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РОССИЙСКАЯ ФЕДЕРАЦИЯ</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ФЕДЕРАЛЬНЫЙ ЗАКОН</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О ПРОФЕССИОНАЛЬНЫХ СОЮЗАХ, ИХ ПРАВАХ</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 xml:space="preserve">И </w:t>
      </w:r>
      <w:proofErr w:type="gramStart"/>
      <w:r w:rsidRPr="001507DC">
        <w:rPr>
          <w:rFonts w:ascii="Times New Roman" w:eastAsia="Times New Roman" w:hAnsi="Times New Roman" w:cs="Times New Roman"/>
          <w:b/>
          <w:bCs/>
          <w:sz w:val="28"/>
          <w:szCs w:val="28"/>
          <w:lang w:eastAsia="ru-RU"/>
        </w:rPr>
        <w:t>ГАРАНТИЯХ</w:t>
      </w:r>
      <w:proofErr w:type="gramEnd"/>
      <w:r w:rsidRPr="001507DC">
        <w:rPr>
          <w:rFonts w:ascii="Times New Roman" w:eastAsia="Times New Roman" w:hAnsi="Times New Roman" w:cs="Times New Roman"/>
          <w:b/>
          <w:bCs/>
          <w:sz w:val="28"/>
          <w:szCs w:val="28"/>
          <w:lang w:eastAsia="ru-RU"/>
        </w:rPr>
        <w:t xml:space="preserve"> ДЕЯТЕЛЬНОСТИ</w:t>
      </w:r>
    </w:p>
    <w:p w:rsidR="001507DC" w:rsidRPr="001507DC" w:rsidRDefault="001507DC" w:rsidP="001507DC">
      <w:pPr>
        <w:spacing w:after="0" w:line="360" w:lineRule="auto"/>
        <w:jc w:val="right"/>
        <w:rPr>
          <w:rFonts w:ascii="Times New Roman" w:eastAsia="Times New Roman" w:hAnsi="Times New Roman" w:cs="Times New Roman"/>
          <w:sz w:val="28"/>
          <w:szCs w:val="28"/>
          <w:lang w:eastAsia="ru-RU"/>
        </w:rPr>
      </w:pPr>
      <w:bookmarkStart w:id="0" w:name="_GoBack"/>
      <w:bookmarkEnd w:id="0"/>
      <w:proofErr w:type="gramStart"/>
      <w:r w:rsidRPr="001507DC">
        <w:rPr>
          <w:rFonts w:ascii="Times New Roman" w:eastAsia="Times New Roman" w:hAnsi="Times New Roman" w:cs="Times New Roman"/>
          <w:sz w:val="28"/>
          <w:szCs w:val="28"/>
          <w:lang w:eastAsia="ru-RU"/>
        </w:rPr>
        <w:t>Принят</w:t>
      </w:r>
      <w:proofErr w:type="gramEnd"/>
    </w:p>
    <w:p w:rsidR="001507DC" w:rsidRPr="001507DC" w:rsidRDefault="001507DC" w:rsidP="001507DC">
      <w:pPr>
        <w:spacing w:after="0" w:line="360" w:lineRule="auto"/>
        <w:jc w:val="right"/>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Государственной Думой</w:t>
      </w:r>
    </w:p>
    <w:p w:rsidR="001507DC" w:rsidRPr="001507DC" w:rsidRDefault="001507DC" w:rsidP="001507DC">
      <w:pPr>
        <w:spacing w:after="0" w:line="360" w:lineRule="auto"/>
        <w:jc w:val="right"/>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8 декабря 1995 года</w:t>
      </w:r>
    </w:p>
    <w:p w:rsidR="001507DC" w:rsidRDefault="001507DC" w:rsidP="001507DC">
      <w:pPr>
        <w:spacing w:after="0" w:line="240" w:lineRule="auto"/>
        <w:jc w:val="center"/>
        <w:rPr>
          <w:rFonts w:ascii="Times New Roman" w:eastAsia="Times New Roman" w:hAnsi="Times New Roman" w:cs="Times New Roman"/>
          <w:b/>
          <w:color w:val="2D2D2D"/>
          <w:spacing w:val="2"/>
          <w:kern w:val="36"/>
          <w:sz w:val="28"/>
          <w:szCs w:val="46"/>
          <w:lang w:eastAsia="ru-RU"/>
        </w:rPr>
      </w:pP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Список изменяющих документов</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(в ред. Федеральных законов от 21.03.2002 N 31-ФЗ,</w:t>
      </w:r>
      <w:proofErr w:type="gramEnd"/>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25.07.2002 N 112-ФЗ, от 25.07.2002 N 116-ФЗ,</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30.06.2003 N 86-ФЗ, от 08.12.2003 N 169-ФЗ,</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29.06.2004 N 58-ФЗ, от 09.05.2005 N 45-ФЗ,</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23.07.2008 N 160-ФЗ, от 30.12.2008 N 309-ФЗ,</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01.07.2010 N 146-ФЗ, от 28.12.2010 N 404-ФЗ,</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02.07.2013 N 185-ФЗ, от 14.10.2014 N 307-ФЗ,</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22.12.2014 N 444-ФЗ,</w:t>
      </w:r>
      <w:r>
        <w:rPr>
          <w:rFonts w:ascii="Times New Roman" w:eastAsia="Times New Roman" w:hAnsi="Times New Roman" w:cs="Times New Roman"/>
          <w:sz w:val="28"/>
          <w:szCs w:val="28"/>
          <w:lang w:eastAsia="ru-RU"/>
        </w:rPr>
        <w:t xml:space="preserve"> </w:t>
      </w:r>
      <w:r w:rsidRPr="001507DC">
        <w:rPr>
          <w:rFonts w:ascii="Times New Roman" w:eastAsia="Times New Roman" w:hAnsi="Times New Roman" w:cs="Times New Roman"/>
          <w:color w:val="000000" w:themeColor="text1"/>
          <w:sz w:val="28"/>
          <w:szCs w:val="28"/>
          <w:lang w:eastAsia="ru-RU"/>
        </w:rPr>
        <w:t>от 31.01.2016 N 7-ФЗ,</w:t>
      </w:r>
    </w:p>
    <w:p w:rsidR="001507DC" w:rsidRPr="001507DC" w:rsidRDefault="001507DC" w:rsidP="001507DC">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1507DC">
        <w:rPr>
          <w:rFonts w:ascii="Times New Roman" w:eastAsia="Times New Roman" w:hAnsi="Times New Roman" w:cs="Times New Roman"/>
          <w:color w:val="000000" w:themeColor="text1"/>
          <w:sz w:val="28"/>
          <w:szCs w:val="28"/>
          <w:lang w:eastAsia="ru-RU"/>
        </w:rPr>
        <w:t xml:space="preserve">от 03.07.2016 </w:t>
      </w:r>
      <w:hyperlink r:id="rId7" w:history="1">
        <w:r w:rsidRPr="001507DC">
          <w:rPr>
            <w:rStyle w:val="a7"/>
            <w:rFonts w:ascii="Times New Roman" w:eastAsia="Times New Roman" w:hAnsi="Times New Roman" w:cs="Times New Roman"/>
            <w:color w:val="000000" w:themeColor="text1"/>
            <w:sz w:val="28"/>
            <w:szCs w:val="28"/>
            <w:u w:val="none"/>
            <w:lang w:eastAsia="ru-RU"/>
          </w:rPr>
          <w:t>N 227-ФЗ</w:t>
        </w:r>
      </w:hyperlink>
      <w:r w:rsidRPr="001507D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1507DC">
        <w:rPr>
          <w:rFonts w:ascii="Times New Roman" w:eastAsia="Times New Roman" w:hAnsi="Times New Roman" w:cs="Times New Roman"/>
          <w:color w:val="000000" w:themeColor="text1"/>
          <w:sz w:val="28"/>
          <w:szCs w:val="28"/>
          <w:lang w:eastAsia="ru-RU"/>
        </w:rPr>
        <w:t xml:space="preserve"> от 03.07.2016 </w:t>
      </w:r>
      <w:hyperlink r:id="rId8" w:history="1">
        <w:r w:rsidRPr="001507DC">
          <w:rPr>
            <w:rStyle w:val="a7"/>
            <w:rFonts w:ascii="Times New Roman" w:eastAsia="Times New Roman" w:hAnsi="Times New Roman" w:cs="Times New Roman"/>
            <w:color w:val="000000" w:themeColor="text1"/>
            <w:sz w:val="28"/>
            <w:szCs w:val="28"/>
            <w:u w:val="none"/>
            <w:lang w:eastAsia="ru-RU"/>
          </w:rPr>
          <w:t>N 305-ФЗ</w:t>
        </w:r>
      </w:hyperlink>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с изм., внесенными Постановлением Конституционного Суда РФ</w:t>
      </w:r>
    </w:p>
    <w:p w:rsidR="001507DC" w:rsidRP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от 24.01.2002 N 3-П,</w:t>
      </w:r>
    </w:p>
    <w:p w:rsidR="001507DC" w:rsidRDefault="001507DC" w:rsidP="001507DC">
      <w:pPr>
        <w:spacing w:after="0" w:line="240" w:lineRule="auto"/>
        <w:contextualSpacing/>
        <w:jc w:val="center"/>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Определением Конституционного Суда РФ от 17.12.2008 N 1060-О-П)</w:t>
      </w:r>
      <w:proofErr w:type="gramEnd"/>
    </w:p>
    <w:p w:rsidR="001507DC" w:rsidRDefault="001507DC" w:rsidP="001507DC">
      <w:pPr>
        <w:spacing w:after="0" w:line="360" w:lineRule="auto"/>
        <w:jc w:val="right"/>
        <w:rPr>
          <w:rFonts w:ascii="Times New Roman" w:eastAsia="Times New Roman" w:hAnsi="Times New Roman" w:cs="Times New Roman"/>
          <w:sz w:val="28"/>
          <w:szCs w:val="28"/>
          <w:lang w:eastAsia="ru-RU"/>
        </w:rPr>
      </w:pPr>
    </w:p>
    <w:p w:rsidR="001507DC" w:rsidRPr="001507DC" w:rsidRDefault="001507DC" w:rsidP="001507DC">
      <w:pPr>
        <w:spacing w:after="0" w:line="240" w:lineRule="auto"/>
        <w:jc w:val="center"/>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Глава I. ОБЩИЕ ПОЛОЖЕНИЯ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 Предмет регулирования и цели настоящего Федерального закона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 xml:space="preserve">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w:t>
      </w:r>
      <w:r w:rsidRPr="001507DC">
        <w:rPr>
          <w:rFonts w:ascii="Times New Roman" w:eastAsia="Times New Roman" w:hAnsi="Times New Roman" w:cs="Times New Roman"/>
          <w:sz w:val="28"/>
          <w:szCs w:val="28"/>
          <w:lang w:eastAsia="ru-RU"/>
        </w:rPr>
        <w:lastRenderedPageBreak/>
        <w:t>профсоюзных организаций, объединений (ассоциаций) организаций профсоюзов (далее - профсоюзы).</w:t>
      </w:r>
      <w:proofErr w:type="gramEnd"/>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9"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1507DC">
        <w:rPr>
          <w:rFonts w:ascii="Times New Roman" w:eastAsia="Times New Roman" w:hAnsi="Times New Roman" w:cs="Times New Roman"/>
          <w:sz w:val="28"/>
          <w:szCs w:val="28"/>
          <w:lang w:eastAsia="ru-RU"/>
        </w:rPr>
        <w:t xml:space="preserve"> союзов соответственно.</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828282"/>
          <w:sz w:val="28"/>
          <w:szCs w:val="28"/>
          <w:lang w:eastAsia="ru-RU"/>
        </w:rPr>
        <w:t>(</w:t>
      </w: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0"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31.01.2016 N 7-ФЗ)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240" w:lineRule="auto"/>
        <w:rPr>
          <w:rFonts w:ascii="Times New Roman" w:eastAsia="Times New Roman" w:hAnsi="Times New Roman" w:cs="Times New Roman"/>
          <w:color w:val="392C69"/>
          <w:sz w:val="28"/>
          <w:szCs w:val="28"/>
          <w:lang w:eastAsia="ru-RU"/>
        </w:rPr>
      </w:pPr>
      <w:proofErr w:type="spellStart"/>
      <w:r w:rsidRPr="001507DC">
        <w:rPr>
          <w:rFonts w:ascii="Times New Roman" w:eastAsia="Times New Roman" w:hAnsi="Times New Roman" w:cs="Times New Roman"/>
          <w:color w:val="392C69"/>
          <w:sz w:val="28"/>
          <w:szCs w:val="28"/>
          <w:lang w:eastAsia="ru-RU"/>
        </w:rPr>
        <w:t>КонсультантПлюс</w:t>
      </w:r>
      <w:proofErr w:type="spellEnd"/>
      <w:r w:rsidRPr="001507DC">
        <w:rPr>
          <w:rFonts w:ascii="Times New Roman" w:eastAsia="Times New Roman" w:hAnsi="Times New Roman" w:cs="Times New Roman"/>
          <w:color w:val="392C69"/>
          <w:sz w:val="28"/>
          <w:szCs w:val="28"/>
          <w:lang w:eastAsia="ru-RU"/>
        </w:rPr>
        <w:t>: примечание.</w:t>
      </w:r>
    </w:p>
    <w:p w:rsidR="001507DC" w:rsidRPr="001507DC" w:rsidRDefault="001507DC" w:rsidP="001507DC">
      <w:pPr>
        <w:spacing w:after="96" w:line="240" w:lineRule="auto"/>
        <w:rPr>
          <w:rFonts w:ascii="Times New Roman" w:eastAsia="Times New Roman" w:hAnsi="Times New Roman" w:cs="Times New Roman"/>
          <w:color w:val="392C69"/>
          <w:sz w:val="28"/>
          <w:szCs w:val="28"/>
          <w:lang w:eastAsia="ru-RU"/>
        </w:rPr>
      </w:pPr>
      <w:r w:rsidRPr="001507DC">
        <w:rPr>
          <w:rFonts w:ascii="Times New Roman" w:eastAsia="Times New Roman" w:hAnsi="Times New Roman" w:cs="Times New Roman"/>
          <w:color w:val="392C69"/>
          <w:sz w:val="28"/>
          <w:szCs w:val="28"/>
          <w:lang w:eastAsia="ru-RU"/>
        </w:rPr>
        <w:t xml:space="preserve">По вопросу, касающемуся защиты права на организацию и свободу ассоциаций, см. также </w:t>
      </w:r>
      <w:hyperlink r:id="rId11" w:history="1">
        <w:r w:rsidRPr="001507DC">
          <w:rPr>
            <w:rFonts w:ascii="Times New Roman" w:eastAsia="Times New Roman" w:hAnsi="Times New Roman" w:cs="Times New Roman"/>
            <w:color w:val="000000"/>
            <w:sz w:val="28"/>
            <w:szCs w:val="28"/>
            <w:lang w:eastAsia="ru-RU"/>
          </w:rPr>
          <w:t>Конвенцию</w:t>
        </w:r>
      </w:hyperlink>
      <w:r w:rsidRPr="001507DC">
        <w:rPr>
          <w:rFonts w:ascii="Times New Roman" w:eastAsia="Times New Roman" w:hAnsi="Times New Roman" w:cs="Times New Roman"/>
          <w:color w:val="392C69"/>
          <w:sz w:val="28"/>
          <w:szCs w:val="28"/>
          <w:lang w:eastAsia="ru-RU"/>
        </w:rPr>
        <w:t xml:space="preserve"> МОТ N 87 от 09.07.1948.</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 Право на объединение в профсоюзы</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Все профсоюзы пользуются равными правами.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Это право реализуется свободно, без предварительного разрешения.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Граждане Российской Федерации, проживающие вне ее территории, могут состоять в российских профсоюзах.</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 xml:space="preserve">5. </w:t>
      </w:r>
      <w:proofErr w:type="gramStart"/>
      <w:r w:rsidRPr="001507DC">
        <w:rPr>
          <w:rFonts w:ascii="Times New Roman" w:eastAsia="Times New Roman" w:hAnsi="Times New Roman" w:cs="Times New Roman"/>
          <w:sz w:val="28"/>
          <w:szCs w:val="28"/>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1507DC">
        <w:rPr>
          <w:rFonts w:ascii="Times New Roman" w:eastAsia="Times New Roman" w:hAnsi="Times New Roman" w:cs="Times New Roman"/>
          <w:sz w:val="28"/>
          <w:szCs w:val="28"/>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3. Основные термины</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240" w:lineRule="auto"/>
        <w:rPr>
          <w:rFonts w:ascii="Times New Roman" w:eastAsia="Times New Roman" w:hAnsi="Times New Roman" w:cs="Times New Roman"/>
          <w:color w:val="392C69"/>
          <w:sz w:val="28"/>
          <w:szCs w:val="28"/>
          <w:lang w:eastAsia="ru-RU"/>
        </w:rPr>
      </w:pPr>
      <w:proofErr w:type="spellStart"/>
      <w:r w:rsidRPr="001507DC">
        <w:rPr>
          <w:rFonts w:ascii="Times New Roman" w:eastAsia="Times New Roman" w:hAnsi="Times New Roman" w:cs="Times New Roman"/>
          <w:color w:val="392C69"/>
          <w:sz w:val="28"/>
          <w:szCs w:val="28"/>
          <w:lang w:eastAsia="ru-RU"/>
        </w:rPr>
        <w:t>КонсультантПлюс</w:t>
      </w:r>
      <w:proofErr w:type="spellEnd"/>
      <w:r w:rsidRPr="001507DC">
        <w:rPr>
          <w:rFonts w:ascii="Times New Roman" w:eastAsia="Times New Roman" w:hAnsi="Times New Roman" w:cs="Times New Roman"/>
          <w:color w:val="392C69"/>
          <w:sz w:val="28"/>
          <w:szCs w:val="28"/>
          <w:lang w:eastAsia="ru-RU"/>
        </w:rPr>
        <w:t>:</w:t>
      </w:r>
      <w:r>
        <w:rPr>
          <w:rFonts w:ascii="Times New Roman" w:eastAsia="Times New Roman" w:hAnsi="Times New Roman" w:cs="Times New Roman"/>
          <w:color w:val="392C69"/>
          <w:sz w:val="28"/>
          <w:szCs w:val="28"/>
          <w:lang w:eastAsia="ru-RU"/>
        </w:rPr>
        <w:t xml:space="preserve"> </w:t>
      </w:r>
      <w:r w:rsidRPr="001507DC">
        <w:rPr>
          <w:rFonts w:ascii="Times New Roman" w:eastAsia="Times New Roman" w:hAnsi="Times New Roman" w:cs="Times New Roman"/>
          <w:color w:val="392C69"/>
          <w:sz w:val="28"/>
          <w:szCs w:val="28"/>
          <w:lang w:eastAsia="ru-RU"/>
        </w:rPr>
        <w:t xml:space="preserve"> примечание.</w:t>
      </w:r>
    </w:p>
    <w:p w:rsidR="001507DC" w:rsidRPr="001507DC" w:rsidRDefault="001507DC" w:rsidP="001507DC">
      <w:pPr>
        <w:spacing w:after="96" w:line="240" w:lineRule="auto"/>
        <w:rPr>
          <w:rFonts w:ascii="Times New Roman" w:eastAsia="Times New Roman" w:hAnsi="Times New Roman" w:cs="Times New Roman"/>
          <w:color w:val="392C69"/>
          <w:sz w:val="28"/>
          <w:szCs w:val="28"/>
          <w:lang w:eastAsia="ru-RU"/>
        </w:rPr>
      </w:pPr>
      <w:r w:rsidRPr="001507DC">
        <w:rPr>
          <w:rFonts w:ascii="Times New Roman" w:eastAsia="Times New Roman" w:hAnsi="Times New Roman" w:cs="Times New Roman"/>
          <w:color w:val="392C69"/>
          <w:sz w:val="28"/>
          <w:szCs w:val="28"/>
          <w:lang w:eastAsia="ru-RU"/>
        </w:rP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12" w:history="1">
        <w:r w:rsidRPr="001507DC">
          <w:rPr>
            <w:rFonts w:ascii="Times New Roman" w:eastAsia="Times New Roman" w:hAnsi="Times New Roman" w:cs="Times New Roman"/>
            <w:color w:val="000000"/>
            <w:sz w:val="28"/>
            <w:szCs w:val="28"/>
            <w:lang w:eastAsia="ru-RU"/>
          </w:rPr>
          <w:t>Постановление</w:t>
        </w:r>
      </w:hyperlink>
      <w:r w:rsidRPr="001507DC">
        <w:rPr>
          <w:rFonts w:ascii="Times New Roman" w:eastAsia="Times New Roman" w:hAnsi="Times New Roman" w:cs="Times New Roman"/>
          <w:color w:val="392C69"/>
          <w:sz w:val="28"/>
          <w:szCs w:val="28"/>
          <w:lang w:eastAsia="ru-RU"/>
        </w:rPr>
        <w:t xml:space="preserve"> Конституционного Суда РФ от 24.10.2013 N 22-П.</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Для целей настоящего Федерального закона применяемые термины означают:</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1507DC">
        <w:rPr>
          <w:rFonts w:ascii="Times New Roman" w:eastAsia="Times New Roman" w:hAnsi="Times New Roman" w:cs="Times New Roman"/>
          <w:sz w:val="28"/>
          <w:szCs w:val="28"/>
          <w:lang w:eastAsia="ru-RU"/>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3"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 xml:space="preserve">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w:t>
      </w:r>
      <w:r w:rsidRPr="001507DC">
        <w:rPr>
          <w:rFonts w:ascii="Times New Roman" w:eastAsia="Times New Roman" w:hAnsi="Times New Roman" w:cs="Times New Roman"/>
          <w:sz w:val="28"/>
          <w:szCs w:val="28"/>
          <w:lang w:eastAsia="ru-RU"/>
        </w:rPr>
        <w:lastRenderedPageBreak/>
        <w:t>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1507DC">
        <w:rPr>
          <w:rFonts w:ascii="Times New Roman" w:eastAsia="Times New Roman" w:hAnsi="Times New Roman" w:cs="Times New Roman"/>
          <w:sz w:val="28"/>
          <w:szCs w:val="28"/>
          <w:lang w:eastAsia="ru-RU"/>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4"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5"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6"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w:t>
      </w:r>
      <w:r w:rsidRPr="001507DC">
        <w:rPr>
          <w:rFonts w:ascii="Times New Roman" w:eastAsia="Times New Roman" w:hAnsi="Times New Roman" w:cs="Times New Roman"/>
          <w:sz w:val="28"/>
          <w:szCs w:val="28"/>
          <w:lang w:eastAsia="ru-RU"/>
        </w:rPr>
        <w:lastRenderedPageBreak/>
        <w:t>Российской Федерации, либо на территориях нескольких субъектов Российской Федерации, либо на территории города или района;</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7"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8"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19"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организация - предприятие, учреждение, организация независимо от форм собственности и подчиненности;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20"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02.07.2013 N 185-ФЗ)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член профсоюза - лицо (работник, временно не работающий, пенсионер), состоящее в первичной профсоюзной организации.</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4. Сфера действия настоящего Федерального закона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Федеральных законов от 25.07.2002 </w:t>
      </w:r>
      <w:hyperlink r:id="rId21" w:history="1">
        <w:r w:rsidRPr="001507DC">
          <w:rPr>
            <w:rFonts w:ascii="Times New Roman" w:eastAsia="Times New Roman" w:hAnsi="Times New Roman" w:cs="Times New Roman"/>
            <w:color w:val="000000" w:themeColor="text1"/>
            <w:sz w:val="28"/>
            <w:szCs w:val="28"/>
            <w:u w:val="single"/>
            <w:lang w:eastAsia="ru-RU"/>
          </w:rPr>
          <w:t>N 116-ФЗ,</w:t>
        </w:r>
      </w:hyperlink>
      <w:r w:rsidRPr="001507DC">
        <w:rPr>
          <w:rFonts w:ascii="Times New Roman" w:eastAsia="Times New Roman" w:hAnsi="Times New Roman" w:cs="Times New Roman"/>
          <w:color w:val="000000" w:themeColor="text1"/>
          <w:sz w:val="28"/>
          <w:szCs w:val="28"/>
          <w:u w:val="single"/>
          <w:lang w:eastAsia="ru-RU"/>
        </w:rPr>
        <w:t xml:space="preserve"> от 30.06.2003 </w:t>
      </w:r>
      <w:hyperlink r:id="rId22" w:history="1">
        <w:r w:rsidRPr="001507DC">
          <w:rPr>
            <w:rFonts w:ascii="Times New Roman" w:eastAsia="Times New Roman" w:hAnsi="Times New Roman" w:cs="Times New Roman"/>
            <w:color w:val="000000" w:themeColor="text1"/>
            <w:sz w:val="28"/>
            <w:szCs w:val="28"/>
            <w:u w:val="single"/>
            <w:lang w:eastAsia="ru-RU"/>
          </w:rPr>
          <w:t>N 86-ФЗ</w:t>
        </w:r>
      </w:hyperlink>
      <w:r w:rsidRPr="001507DC">
        <w:rPr>
          <w:rFonts w:ascii="Times New Roman" w:eastAsia="Times New Roman" w:hAnsi="Times New Roman" w:cs="Times New Roman"/>
          <w:color w:val="000000" w:themeColor="text1"/>
          <w:sz w:val="28"/>
          <w:szCs w:val="28"/>
          <w:u w:val="single"/>
          <w:lang w:eastAsia="ru-RU"/>
        </w:rPr>
        <w:t xml:space="preserve">, от 28.12.2010 </w:t>
      </w:r>
      <w:hyperlink r:id="rId23" w:history="1">
        <w:r w:rsidRPr="001507DC">
          <w:rPr>
            <w:rFonts w:ascii="Times New Roman" w:eastAsia="Times New Roman" w:hAnsi="Times New Roman" w:cs="Times New Roman"/>
            <w:color w:val="000000" w:themeColor="text1"/>
            <w:sz w:val="28"/>
            <w:szCs w:val="28"/>
            <w:u w:val="single"/>
            <w:lang w:eastAsia="ru-RU"/>
          </w:rPr>
          <w:t>N 404-ФЗ</w:t>
        </w:r>
      </w:hyperlink>
      <w:r w:rsidRPr="001507DC">
        <w:rPr>
          <w:rFonts w:ascii="Times New Roman" w:eastAsia="Times New Roman" w:hAnsi="Times New Roman" w:cs="Times New Roman"/>
          <w:color w:val="000000" w:themeColor="text1"/>
          <w:sz w:val="28"/>
          <w:szCs w:val="28"/>
          <w:u w:val="single"/>
          <w:lang w:eastAsia="ru-RU"/>
        </w:rPr>
        <w:t xml:space="preserve">, от 03.07.2016 </w:t>
      </w:r>
      <w:hyperlink r:id="rId24" w:history="1">
        <w:r w:rsidRPr="001507DC">
          <w:rPr>
            <w:rFonts w:ascii="Times New Roman" w:eastAsia="Times New Roman" w:hAnsi="Times New Roman" w:cs="Times New Roman"/>
            <w:color w:val="000000" w:themeColor="text1"/>
            <w:sz w:val="28"/>
            <w:szCs w:val="28"/>
            <w:u w:val="single"/>
            <w:lang w:eastAsia="ru-RU"/>
          </w:rPr>
          <w:t>N 227-ФЗ</w:t>
        </w:r>
      </w:hyperlink>
      <w:r w:rsidRPr="001507DC">
        <w:rPr>
          <w:rFonts w:ascii="Times New Roman" w:eastAsia="Times New Roman" w:hAnsi="Times New Roman" w:cs="Times New Roman"/>
          <w:color w:val="000000" w:themeColor="text1"/>
          <w:sz w:val="28"/>
          <w:szCs w:val="28"/>
          <w:u w:val="single"/>
          <w:lang w:eastAsia="ru-RU"/>
        </w:rPr>
        <w:t xml:space="preserve">, </w:t>
      </w:r>
      <w:proofErr w:type="gramStart"/>
      <w:r w:rsidRPr="001507DC">
        <w:rPr>
          <w:rFonts w:ascii="Times New Roman" w:eastAsia="Times New Roman" w:hAnsi="Times New Roman" w:cs="Times New Roman"/>
          <w:color w:val="000000" w:themeColor="text1"/>
          <w:sz w:val="28"/>
          <w:szCs w:val="28"/>
          <w:u w:val="single"/>
          <w:lang w:eastAsia="ru-RU"/>
        </w:rPr>
        <w:t>от</w:t>
      </w:r>
      <w:proofErr w:type="gramEnd"/>
      <w:r w:rsidRPr="001507DC">
        <w:rPr>
          <w:rFonts w:ascii="Times New Roman" w:eastAsia="Times New Roman" w:hAnsi="Times New Roman" w:cs="Times New Roman"/>
          <w:color w:val="000000" w:themeColor="text1"/>
          <w:sz w:val="28"/>
          <w:szCs w:val="28"/>
          <w:u w:val="single"/>
          <w:lang w:eastAsia="ru-RU"/>
        </w:rPr>
        <w:t xml:space="preserve"> 03.07.2016 </w:t>
      </w:r>
      <w:hyperlink r:id="rId25" w:history="1">
        <w:r w:rsidRPr="001507DC">
          <w:rPr>
            <w:rFonts w:ascii="Times New Roman" w:eastAsia="Times New Roman" w:hAnsi="Times New Roman" w:cs="Times New Roman"/>
            <w:color w:val="000000" w:themeColor="text1"/>
            <w:sz w:val="28"/>
            <w:szCs w:val="28"/>
            <w:u w:val="single"/>
            <w:lang w:eastAsia="ru-RU"/>
          </w:rPr>
          <w:t>N 305-ФЗ</w:t>
        </w:r>
      </w:hyperlink>
      <w:r w:rsidRPr="001507DC">
        <w:rPr>
          <w:rFonts w:ascii="Times New Roman" w:eastAsia="Times New Roman" w:hAnsi="Times New Roman" w:cs="Times New Roman"/>
          <w:color w:val="000000" w:themeColor="text1"/>
          <w:sz w:val="28"/>
          <w:szCs w:val="28"/>
          <w:u w:val="single"/>
          <w:lang w:eastAsia="ru-RU"/>
        </w:rPr>
        <w:t>)</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5. Независимость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6. Правовая основа деятельности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26" w:history="1">
        <w:r w:rsidRPr="001507DC">
          <w:rPr>
            <w:rFonts w:ascii="Times New Roman" w:eastAsia="Times New Roman" w:hAnsi="Times New Roman" w:cs="Times New Roman"/>
            <w:color w:val="000000"/>
            <w:sz w:val="28"/>
            <w:szCs w:val="28"/>
            <w:lang w:eastAsia="ru-RU"/>
          </w:rPr>
          <w:t>Конституцией</w:t>
        </w:r>
      </w:hyperlink>
      <w:r w:rsidRPr="001507DC">
        <w:rPr>
          <w:rFonts w:ascii="Times New Roman" w:eastAsia="Times New Roman" w:hAnsi="Times New Roman" w:cs="Times New Roman"/>
          <w:sz w:val="28"/>
          <w:szCs w:val="28"/>
          <w:lang w:eastAsia="ru-RU"/>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7. Уставы профсоюзов</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27"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1507DC" w:rsidRPr="001507DC" w:rsidRDefault="001507DC" w:rsidP="001507DC">
      <w:pPr>
        <w:spacing w:after="0" w:line="264" w:lineRule="auto"/>
        <w:jc w:val="both"/>
        <w:rPr>
          <w:rFonts w:ascii="Times New Roman" w:eastAsia="Times New Roman" w:hAnsi="Times New Roman" w:cs="Times New Roman"/>
          <w:color w:val="828282"/>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п</w:t>
      </w:r>
      <w:proofErr w:type="gramEnd"/>
      <w:r w:rsidRPr="001507DC">
        <w:rPr>
          <w:rFonts w:ascii="Times New Roman" w:eastAsia="Times New Roman" w:hAnsi="Times New Roman" w:cs="Times New Roman"/>
          <w:color w:val="000000" w:themeColor="text1"/>
          <w:sz w:val="28"/>
          <w:szCs w:val="28"/>
          <w:u w:val="single"/>
          <w:lang w:eastAsia="ru-RU"/>
        </w:rPr>
        <w:t xml:space="preserve">. 1 в ред. Федерального </w:t>
      </w:r>
      <w:hyperlink r:id="rId28"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Устав профсоюза должен предусматривать:</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наименование, цели и задачи профсоюза;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категории и профессиональные группы объединяемых граждан;</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условия и порядок образования профсоюза, принятия в члены профсоюза и выхода из него, права и обязанности членов профсоюза;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территорию, в пределах которой профсоюз осуществляет свою деятельность;</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организационную структуру;</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образования и компетенцию профсоюзных органов, сроки их полномочий;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внесения дополнений и изменений в устав, порядок уплаты вступительных и членских взносов;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источники образования доходов и иного имущества, порядок управления имуществом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местонахождение профсоюзного органа;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реорганизации, прекращения деятельности и ликвидации профсоюза и использования его имущества в этих случаях;</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другие вопросы, относящиеся к деятельности профсоюза.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Устав объединения (ассоциации) профсоюзов должен предусматривать:</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наименование, цели и задачи объединения (ассоциации)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состав участников;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территорию, в пределах которой оно осуществляет свою деятельность;</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образования профсоюзных органов и их компетенцию;</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местонахождение профсоюзного органа;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сроки полномочий профсоюзного органа;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источники образования доходов и иного имущества, порядок управления имуществом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внесения дополнений и изменений в устав;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другие вопросы, относящиеся к деятельности объединения (ассоциации)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8. Государственная регистрация профсоюзов в качестве юридических лиц</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29"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240" w:lineRule="auto"/>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w:t>
      </w:r>
    </w:p>
    <w:p w:rsidR="001507DC" w:rsidRPr="001507DC" w:rsidRDefault="001507DC" w:rsidP="001507DC">
      <w:pPr>
        <w:spacing w:after="0" w:line="264" w:lineRule="auto"/>
        <w:ind w:firstLine="547"/>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30"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21.03.2002 N 31-ФЗ)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w:t>
      </w:r>
      <w:proofErr w:type="gramStart"/>
      <w:r w:rsidRPr="001507DC">
        <w:rPr>
          <w:rFonts w:ascii="Times New Roman" w:eastAsia="Times New Roman" w:hAnsi="Times New Roman" w:cs="Times New Roman"/>
          <w:sz w:val="28"/>
          <w:szCs w:val="28"/>
          <w:lang w:eastAsia="ru-RU"/>
        </w:rPr>
        <w:t xml:space="preserve">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w:t>
      </w:r>
      <w:r w:rsidRPr="001507DC">
        <w:rPr>
          <w:rFonts w:ascii="Times New Roman" w:eastAsia="Times New Roman" w:hAnsi="Times New Roman" w:cs="Times New Roman"/>
          <w:sz w:val="28"/>
          <w:szCs w:val="28"/>
          <w:lang w:eastAsia="ru-RU"/>
        </w:rPr>
        <w:lastRenderedPageBreak/>
        <w:t>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31"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1507DC">
        <w:rPr>
          <w:rFonts w:ascii="Times New Roman" w:eastAsia="Times New Roman" w:hAnsi="Times New Roman" w:cs="Times New Roman"/>
          <w:sz w:val="28"/>
          <w:szCs w:val="28"/>
          <w:lang w:eastAsia="ru-RU"/>
        </w:rPr>
        <w:t>уставов</w:t>
      </w:r>
      <w:proofErr w:type="gramEnd"/>
      <w:r w:rsidRPr="001507DC">
        <w:rPr>
          <w:rFonts w:ascii="Times New Roman" w:eastAsia="Times New Roman" w:hAnsi="Times New Roman" w:cs="Times New Roman"/>
          <w:sz w:val="28"/>
          <w:szCs w:val="28"/>
          <w:lang w:eastAsia="ru-RU"/>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1507DC" w:rsidRPr="001507DC" w:rsidRDefault="001507DC" w:rsidP="001507DC">
      <w:pPr>
        <w:spacing w:after="0" w:line="264" w:lineRule="auto"/>
        <w:jc w:val="both"/>
        <w:rPr>
          <w:rFonts w:ascii="Times New Roman" w:eastAsia="Times New Roman" w:hAnsi="Times New Roman" w:cs="Times New Roman"/>
          <w:color w:val="828282"/>
          <w:sz w:val="28"/>
          <w:szCs w:val="28"/>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Федеральных законов от 29.06.2004 </w:t>
      </w:r>
      <w:hyperlink r:id="rId32" w:history="1">
        <w:r w:rsidRPr="001507DC">
          <w:rPr>
            <w:rFonts w:ascii="Times New Roman" w:eastAsia="Times New Roman" w:hAnsi="Times New Roman" w:cs="Times New Roman"/>
            <w:color w:val="000000" w:themeColor="text1"/>
            <w:sz w:val="28"/>
            <w:szCs w:val="28"/>
            <w:u w:val="single"/>
            <w:lang w:eastAsia="ru-RU"/>
          </w:rPr>
          <w:t>N 58-ФЗ</w:t>
        </w:r>
      </w:hyperlink>
      <w:r w:rsidRPr="001507DC">
        <w:rPr>
          <w:rFonts w:ascii="Times New Roman" w:eastAsia="Times New Roman" w:hAnsi="Times New Roman" w:cs="Times New Roman"/>
          <w:color w:val="000000" w:themeColor="text1"/>
          <w:sz w:val="28"/>
          <w:szCs w:val="28"/>
          <w:u w:val="single"/>
          <w:lang w:eastAsia="ru-RU"/>
        </w:rPr>
        <w:t xml:space="preserve">, от 22.12.2014 </w:t>
      </w:r>
      <w:hyperlink r:id="rId33" w:history="1">
        <w:r w:rsidRPr="001507DC">
          <w:rPr>
            <w:rFonts w:ascii="Times New Roman" w:eastAsia="Times New Roman" w:hAnsi="Times New Roman" w:cs="Times New Roman"/>
            <w:color w:val="000000" w:themeColor="text1"/>
            <w:sz w:val="28"/>
            <w:szCs w:val="28"/>
            <w:u w:val="single"/>
            <w:lang w:eastAsia="ru-RU"/>
          </w:rPr>
          <w:t>N 444-ФЗ</w:t>
        </w:r>
      </w:hyperlink>
      <w:r w:rsidRPr="001507DC">
        <w:rPr>
          <w:rFonts w:ascii="Times New Roman" w:eastAsia="Times New Roman" w:hAnsi="Times New Roman" w:cs="Times New Roman"/>
          <w:color w:val="828282"/>
          <w:sz w:val="28"/>
          <w:szCs w:val="28"/>
          <w:lang w:eastAsia="ru-RU"/>
        </w:rPr>
        <w:t>)</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34" w:history="1">
        <w:r w:rsidRPr="001507DC">
          <w:rPr>
            <w:rFonts w:ascii="Times New Roman" w:eastAsia="Times New Roman" w:hAnsi="Times New Roman" w:cs="Times New Roman"/>
            <w:color w:val="000000"/>
            <w:sz w:val="28"/>
            <w:szCs w:val="28"/>
            <w:lang w:eastAsia="ru-RU"/>
          </w:rPr>
          <w:t>статьей 2</w:t>
        </w:r>
      </w:hyperlink>
      <w:r w:rsidRPr="001507DC">
        <w:rPr>
          <w:rFonts w:ascii="Times New Roman" w:eastAsia="Times New Roman" w:hAnsi="Times New Roman" w:cs="Times New Roman"/>
          <w:sz w:val="28"/>
          <w:szCs w:val="28"/>
          <w:lang w:eastAsia="ru-RU"/>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1507DC" w:rsidRPr="001507DC" w:rsidRDefault="001507DC" w:rsidP="001507DC">
      <w:pPr>
        <w:spacing w:after="0" w:line="264" w:lineRule="auto"/>
        <w:jc w:val="both"/>
        <w:rPr>
          <w:rFonts w:ascii="Times New Roman" w:eastAsia="Times New Roman" w:hAnsi="Times New Roman" w:cs="Times New Roman"/>
          <w:color w:val="828282"/>
          <w:sz w:val="28"/>
          <w:szCs w:val="28"/>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Федеральных законов от 08.12.2003 </w:t>
      </w:r>
      <w:hyperlink r:id="rId35" w:history="1">
        <w:r w:rsidRPr="001507DC">
          <w:rPr>
            <w:rFonts w:ascii="Times New Roman" w:eastAsia="Times New Roman" w:hAnsi="Times New Roman" w:cs="Times New Roman"/>
            <w:color w:val="000000" w:themeColor="text1"/>
            <w:sz w:val="28"/>
            <w:szCs w:val="28"/>
            <w:u w:val="single"/>
            <w:lang w:eastAsia="ru-RU"/>
          </w:rPr>
          <w:t>N 169-ФЗ,</w:t>
        </w:r>
      </w:hyperlink>
      <w:r w:rsidRPr="001507DC">
        <w:rPr>
          <w:rFonts w:ascii="Times New Roman" w:eastAsia="Times New Roman" w:hAnsi="Times New Roman" w:cs="Times New Roman"/>
          <w:color w:val="000000" w:themeColor="text1"/>
          <w:sz w:val="28"/>
          <w:szCs w:val="28"/>
          <w:u w:val="single"/>
          <w:lang w:eastAsia="ru-RU"/>
        </w:rPr>
        <w:t xml:space="preserve"> от 29.06.2004 </w:t>
      </w:r>
      <w:hyperlink r:id="rId36" w:history="1">
        <w:r w:rsidRPr="001507DC">
          <w:rPr>
            <w:rFonts w:ascii="Times New Roman" w:eastAsia="Times New Roman" w:hAnsi="Times New Roman" w:cs="Times New Roman"/>
            <w:color w:val="000000"/>
            <w:sz w:val="28"/>
            <w:szCs w:val="28"/>
            <w:lang w:eastAsia="ru-RU"/>
          </w:rPr>
          <w:t>N 58-ФЗ)</w:t>
        </w:r>
      </w:hyperlink>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w:t>
      </w:r>
      <w:r w:rsidRPr="001507DC">
        <w:rPr>
          <w:rFonts w:ascii="Times New Roman" w:eastAsia="Times New Roman" w:hAnsi="Times New Roman" w:cs="Times New Roman"/>
          <w:sz w:val="28"/>
          <w:szCs w:val="28"/>
          <w:lang w:eastAsia="ru-RU"/>
        </w:rPr>
        <w:lastRenderedPageBreak/>
        <w:t>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Федеральных законов от 29.06.2004 </w:t>
      </w:r>
      <w:hyperlink r:id="rId37" w:history="1">
        <w:r w:rsidRPr="001507DC">
          <w:rPr>
            <w:rFonts w:ascii="Times New Roman" w:eastAsia="Times New Roman" w:hAnsi="Times New Roman" w:cs="Times New Roman"/>
            <w:color w:val="000000" w:themeColor="text1"/>
            <w:sz w:val="28"/>
            <w:szCs w:val="28"/>
            <w:u w:val="single"/>
            <w:lang w:eastAsia="ru-RU"/>
          </w:rPr>
          <w:t>N 58-ФЗ</w:t>
        </w:r>
      </w:hyperlink>
      <w:r w:rsidRPr="001507DC">
        <w:rPr>
          <w:rFonts w:ascii="Times New Roman" w:eastAsia="Times New Roman" w:hAnsi="Times New Roman" w:cs="Times New Roman"/>
          <w:color w:val="000000" w:themeColor="text1"/>
          <w:sz w:val="28"/>
          <w:szCs w:val="28"/>
          <w:u w:val="single"/>
          <w:lang w:eastAsia="ru-RU"/>
        </w:rPr>
        <w:t xml:space="preserve">, от 23.07.2008 </w:t>
      </w:r>
      <w:hyperlink r:id="rId38" w:history="1">
        <w:r w:rsidRPr="001507DC">
          <w:rPr>
            <w:rFonts w:ascii="Times New Roman" w:eastAsia="Times New Roman" w:hAnsi="Times New Roman" w:cs="Times New Roman"/>
            <w:color w:val="000000" w:themeColor="text1"/>
            <w:sz w:val="28"/>
            <w:szCs w:val="28"/>
            <w:u w:val="single"/>
            <w:lang w:eastAsia="ru-RU"/>
          </w:rPr>
          <w:t>N 160-ФЗ</w:t>
        </w:r>
      </w:hyperlink>
      <w:r w:rsidRPr="001507DC">
        <w:rPr>
          <w:rFonts w:ascii="Times New Roman" w:eastAsia="Times New Roman" w:hAnsi="Times New Roman" w:cs="Times New Roman"/>
          <w:color w:val="000000" w:themeColor="text1"/>
          <w:sz w:val="28"/>
          <w:szCs w:val="28"/>
          <w:u w:val="single"/>
          <w:lang w:eastAsia="ru-RU"/>
        </w:rPr>
        <w:t>)</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1507DC">
        <w:rPr>
          <w:rFonts w:ascii="Times New Roman" w:eastAsia="Times New Roman" w:hAnsi="Times New Roman" w:cs="Times New Roman"/>
          <w:sz w:val="28"/>
          <w:szCs w:val="28"/>
          <w:lang w:eastAsia="ru-RU"/>
        </w:rPr>
        <w:t xml:space="preserve"> лиц.</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39"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29.06.2004 N 58-ФЗ)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40"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29.06.2004 N 58-ФЗ)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lastRenderedPageBreak/>
        <w:t>Статья 9. Запрещение дискриминации граждан по признаку принадлежности или непринадлежности к профсоюзам</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41" w:history="1">
        <w:r w:rsidRPr="001507DC">
          <w:rPr>
            <w:rFonts w:ascii="Times New Roman" w:eastAsia="Times New Roman" w:hAnsi="Times New Roman" w:cs="Times New Roman"/>
            <w:color w:val="000000"/>
            <w:sz w:val="28"/>
            <w:szCs w:val="28"/>
            <w:lang w:eastAsia="ru-RU"/>
          </w:rPr>
          <w:t>Конституцией</w:t>
        </w:r>
      </w:hyperlink>
      <w:r w:rsidRPr="001507DC">
        <w:rPr>
          <w:rFonts w:ascii="Times New Roman" w:eastAsia="Times New Roman" w:hAnsi="Times New Roman" w:cs="Times New Roman"/>
          <w:sz w:val="28"/>
          <w:szCs w:val="28"/>
          <w:lang w:eastAsia="ru-RU"/>
        </w:rPr>
        <w:t xml:space="preserve"> Российской Федерации, федеральными законами и законами субъектов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10. Реорганизация, прекращение деятельности, приостановка, запрещение деятельности и ликвидация профсоюза</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42"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43"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sz w:val="28"/>
          <w:szCs w:val="28"/>
          <w:lang w:eastAsia="ru-RU"/>
        </w:rPr>
        <w:t>.</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44"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w:t>
      </w:r>
      <w:hyperlink r:id="rId45" w:tooltip="Федеральный закон от 08.08.2001 N 129-ФЗ&#10;(ред. от 03.07.2016)&#10;&quot;О государственной регистрации юридических лиц и индивидуальных предпринимателей&quot;&#10;(с изм. и доп., вступ. в силу с 01.10.2016)"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sz w:val="28"/>
          <w:szCs w:val="28"/>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46"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08.12.2003 N 169-ФЗ)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w:t>
      </w:r>
      <w:r w:rsidRPr="001507DC">
        <w:rPr>
          <w:rFonts w:ascii="Times New Roman" w:eastAsia="Times New Roman" w:hAnsi="Times New Roman" w:cs="Times New Roman"/>
          <w:sz w:val="28"/>
          <w:szCs w:val="28"/>
          <w:lang w:eastAsia="ru-RU"/>
        </w:rPr>
        <w:lastRenderedPageBreak/>
        <w:t>выдан документ о государственной регистрации данного профсоюза или данной первичной профсоюзной организации.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1507DC">
        <w:rPr>
          <w:rFonts w:ascii="Times New Roman" w:eastAsia="Times New Roman" w:hAnsi="Times New Roman" w:cs="Times New Roman"/>
          <w:sz w:val="28"/>
          <w:szCs w:val="28"/>
          <w:lang w:eastAsia="ru-RU"/>
        </w:rPr>
        <w:t xml:space="preserve"> При этом </w:t>
      </w:r>
      <w:hyperlink r:id="rId47" w:history="1">
        <w:r w:rsidRPr="001507DC">
          <w:rPr>
            <w:rFonts w:ascii="Times New Roman" w:eastAsia="Times New Roman" w:hAnsi="Times New Roman" w:cs="Times New Roman"/>
            <w:color w:val="000000"/>
            <w:sz w:val="28"/>
            <w:szCs w:val="28"/>
            <w:lang w:eastAsia="ru-RU"/>
          </w:rPr>
          <w:t>порядок</w:t>
        </w:r>
      </w:hyperlink>
      <w:r w:rsidRPr="001507DC">
        <w:rPr>
          <w:rFonts w:ascii="Times New Roman" w:eastAsia="Times New Roman" w:hAnsi="Times New Roman" w:cs="Times New Roman"/>
          <w:sz w:val="28"/>
          <w:szCs w:val="28"/>
          <w:lang w:eastAsia="ru-RU"/>
        </w:rPr>
        <w:t xml:space="preserve"> представления указанных документов определяется уполномоченным федеральным органом исполнительной власти.</w:t>
      </w:r>
    </w:p>
    <w:p w:rsidR="001507DC" w:rsidRPr="001507DC" w:rsidRDefault="001507DC" w:rsidP="001507DC">
      <w:pPr>
        <w:spacing w:after="0" w:line="264" w:lineRule="auto"/>
        <w:jc w:val="both"/>
        <w:rPr>
          <w:rFonts w:ascii="Times New Roman" w:eastAsia="Times New Roman" w:hAnsi="Times New Roman" w:cs="Times New Roman"/>
          <w:color w:val="828282"/>
          <w:sz w:val="28"/>
          <w:szCs w:val="28"/>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Федеральных законов от 29.06.2004 </w:t>
      </w:r>
      <w:hyperlink r:id="rId48" w:history="1">
        <w:r w:rsidRPr="001507DC">
          <w:rPr>
            <w:rFonts w:ascii="Times New Roman" w:eastAsia="Times New Roman" w:hAnsi="Times New Roman" w:cs="Times New Roman"/>
            <w:color w:val="000000" w:themeColor="text1"/>
            <w:sz w:val="28"/>
            <w:szCs w:val="28"/>
            <w:u w:val="single"/>
            <w:lang w:eastAsia="ru-RU"/>
          </w:rPr>
          <w:t>N 58-ФЗ</w:t>
        </w:r>
      </w:hyperlink>
      <w:r w:rsidRPr="001507DC">
        <w:rPr>
          <w:rFonts w:ascii="Times New Roman" w:eastAsia="Times New Roman" w:hAnsi="Times New Roman" w:cs="Times New Roman"/>
          <w:color w:val="000000" w:themeColor="text1"/>
          <w:sz w:val="28"/>
          <w:szCs w:val="28"/>
          <w:u w:val="single"/>
          <w:lang w:eastAsia="ru-RU"/>
        </w:rPr>
        <w:t xml:space="preserve">, от 23.07.2008 </w:t>
      </w:r>
      <w:hyperlink r:id="rId49" w:history="1">
        <w:r w:rsidRPr="001507DC">
          <w:rPr>
            <w:rFonts w:ascii="Times New Roman" w:eastAsia="Times New Roman" w:hAnsi="Times New Roman" w:cs="Times New Roman"/>
            <w:color w:val="000000" w:themeColor="text1"/>
            <w:sz w:val="28"/>
            <w:szCs w:val="28"/>
            <w:u w:val="single"/>
            <w:lang w:eastAsia="ru-RU"/>
          </w:rPr>
          <w:t>N 160-ФЗ</w:t>
        </w:r>
      </w:hyperlink>
      <w:r w:rsidRPr="001507DC">
        <w:rPr>
          <w:rFonts w:ascii="Times New Roman" w:eastAsia="Times New Roman" w:hAnsi="Times New Roman" w:cs="Times New Roman"/>
          <w:color w:val="828282"/>
          <w:sz w:val="28"/>
          <w:szCs w:val="28"/>
          <w:lang w:eastAsia="ru-RU"/>
        </w:rPr>
        <w:t>)</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50"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29.06.2004 N 58-ФЗ)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1507DC">
        <w:rPr>
          <w:rFonts w:ascii="Times New Roman" w:eastAsia="Times New Roman" w:hAnsi="Times New Roman" w:cs="Times New Roman"/>
          <w:sz w:val="28"/>
          <w:szCs w:val="28"/>
          <w:lang w:eastAsia="ru-RU"/>
        </w:rPr>
        <w:t xml:space="preserve"> указанные сведения и документы.</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51"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29.06.2004 N 58-ФЗ)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Федеральных законов от 29.06.2004 </w:t>
      </w:r>
      <w:hyperlink r:id="rId52" w:history="1">
        <w:r w:rsidRPr="001507DC">
          <w:rPr>
            <w:rFonts w:ascii="Times New Roman" w:eastAsia="Times New Roman" w:hAnsi="Times New Roman" w:cs="Times New Roman"/>
            <w:color w:val="000000" w:themeColor="text1"/>
            <w:sz w:val="28"/>
            <w:szCs w:val="28"/>
            <w:u w:val="single"/>
            <w:lang w:eastAsia="ru-RU"/>
          </w:rPr>
          <w:t>N 58-ФЗ</w:t>
        </w:r>
      </w:hyperlink>
      <w:r w:rsidRPr="001507DC">
        <w:rPr>
          <w:rFonts w:ascii="Times New Roman" w:eastAsia="Times New Roman" w:hAnsi="Times New Roman" w:cs="Times New Roman"/>
          <w:color w:val="000000" w:themeColor="text1"/>
          <w:sz w:val="28"/>
          <w:szCs w:val="28"/>
          <w:u w:val="single"/>
          <w:lang w:eastAsia="ru-RU"/>
        </w:rPr>
        <w:t xml:space="preserve">, от 23.07.2008 </w:t>
      </w:r>
      <w:hyperlink r:id="rId53" w:history="1">
        <w:r w:rsidRPr="001507DC">
          <w:rPr>
            <w:rFonts w:ascii="Times New Roman" w:eastAsia="Times New Roman" w:hAnsi="Times New Roman" w:cs="Times New Roman"/>
            <w:color w:val="000000" w:themeColor="text1"/>
            <w:sz w:val="28"/>
            <w:szCs w:val="28"/>
            <w:u w:val="single"/>
            <w:lang w:eastAsia="ru-RU"/>
          </w:rPr>
          <w:t>N 160-ФЗ</w:t>
        </w:r>
      </w:hyperlink>
      <w:r w:rsidRPr="001507DC">
        <w:rPr>
          <w:rFonts w:ascii="Times New Roman" w:eastAsia="Times New Roman" w:hAnsi="Times New Roman" w:cs="Times New Roman"/>
          <w:color w:val="000000" w:themeColor="text1"/>
          <w:sz w:val="28"/>
          <w:szCs w:val="28"/>
          <w:u w:val="single"/>
          <w:lang w:eastAsia="ru-RU"/>
        </w:rPr>
        <w:t>)</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(п. 2 </w:t>
      </w:r>
      <w:proofErr w:type="gramStart"/>
      <w:r w:rsidRPr="001507DC">
        <w:rPr>
          <w:rFonts w:ascii="Times New Roman" w:eastAsia="Times New Roman" w:hAnsi="Times New Roman" w:cs="Times New Roman"/>
          <w:color w:val="000000" w:themeColor="text1"/>
          <w:sz w:val="28"/>
          <w:szCs w:val="28"/>
          <w:u w:val="single"/>
          <w:lang w:eastAsia="ru-RU"/>
        </w:rPr>
        <w:t>введен</w:t>
      </w:r>
      <w:proofErr w:type="gramEnd"/>
      <w:r w:rsidRPr="001507DC">
        <w:rPr>
          <w:rFonts w:ascii="Times New Roman" w:eastAsia="Times New Roman" w:hAnsi="Times New Roman" w:cs="Times New Roman"/>
          <w:color w:val="000000" w:themeColor="text1"/>
          <w:sz w:val="28"/>
          <w:szCs w:val="28"/>
          <w:u w:val="single"/>
          <w:lang w:eastAsia="ru-RU"/>
        </w:rPr>
        <w:t xml:space="preserve"> Федеральным </w:t>
      </w:r>
      <w:hyperlink r:id="rId54" w:history="1">
        <w:r w:rsidRPr="001507DC">
          <w:rPr>
            <w:rFonts w:ascii="Times New Roman" w:eastAsia="Times New Roman" w:hAnsi="Times New Roman" w:cs="Times New Roman"/>
            <w:color w:val="000000" w:themeColor="text1"/>
            <w:sz w:val="28"/>
            <w:szCs w:val="28"/>
            <w:u w:val="single"/>
            <w:lang w:eastAsia="ru-RU"/>
          </w:rPr>
          <w:t>законом</w:t>
        </w:r>
      </w:hyperlink>
      <w:r w:rsidRPr="001507DC">
        <w:rPr>
          <w:rFonts w:ascii="Times New Roman" w:eastAsia="Times New Roman" w:hAnsi="Times New Roman" w:cs="Times New Roman"/>
          <w:color w:val="000000" w:themeColor="text1"/>
          <w:sz w:val="28"/>
          <w:szCs w:val="28"/>
          <w:u w:val="single"/>
          <w:lang w:eastAsia="ru-RU"/>
        </w:rPr>
        <w:t xml:space="preserve"> от 21.03.2002 N 31-ФЗ)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hyperlink r:id="rId55" w:history="1">
        <w:r w:rsidRPr="001507DC">
          <w:rPr>
            <w:rFonts w:ascii="Times New Roman" w:eastAsia="Times New Roman" w:hAnsi="Times New Roman" w:cs="Times New Roman"/>
            <w:color w:val="000000"/>
            <w:sz w:val="28"/>
            <w:szCs w:val="28"/>
            <w:lang w:eastAsia="ru-RU"/>
          </w:rPr>
          <w:t>3.</w:t>
        </w:r>
      </w:hyperlink>
      <w:r w:rsidRPr="001507DC">
        <w:rPr>
          <w:rFonts w:ascii="Times New Roman" w:eastAsia="Times New Roman" w:hAnsi="Times New Roman" w:cs="Times New Roman"/>
          <w:sz w:val="28"/>
          <w:szCs w:val="28"/>
          <w:lang w:eastAsia="ru-RU"/>
        </w:rPr>
        <w:t xml:space="preserve"> В случае</w:t>
      </w:r>
      <w:proofErr w:type="gramStart"/>
      <w:r w:rsidRPr="001507DC">
        <w:rPr>
          <w:rFonts w:ascii="Times New Roman" w:eastAsia="Times New Roman" w:hAnsi="Times New Roman" w:cs="Times New Roman"/>
          <w:sz w:val="28"/>
          <w:szCs w:val="28"/>
          <w:lang w:eastAsia="ru-RU"/>
        </w:rPr>
        <w:t>,</w:t>
      </w:r>
      <w:proofErr w:type="gramEnd"/>
      <w:r w:rsidRPr="001507DC">
        <w:rPr>
          <w:rFonts w:ascii="Times New Roman" w:eastAsia="Times New Roman" w:hAnsi="Times New Roman" w:cs="Times New Roman"/>
          <w:sz w:val="28"/>
          <w:szCs w:val="28"/>
          <w:lang w:eastAsia="ru-RU"/>
        </w:rPr>
        <w:t xml:space="preserve"> если деятельность профсоюза противоречит </w:t>
      </w:r>
      <w:hyperlink r:id="rId56" w:history="1">
        <w:r w:rsidRPr="001507DC">
          <w:rPr>
            <w:rFonts w:ascii="Times New Roman" w:eastAsia="Times New Roman" w:hAnsi="Times New Roman" w:cs="Times New Roman"/>
            <w:color w:val="000000"/>
            <w:sz w:val="28"/>
            <w:szCs w:val="28"/>
            <w:lang w:eastAsia="ru-RU"/>
          </w:rPr>
          <w:t>Конституции</w:t>
        </w:r>
      </w:hyperlink>
      <w:r w:rsidRPr="001507DC">
        <w:rPr>
          <w:rFonts w:ascii="Times New Roman" w:eastAsia="Times New Roman" w:hAnsi="Times New Roman" w:cs="Times New Roman"/>
          <w:sz w:val="28"/>
          <w:szCs w:val="28"/>
          <w:lang w:eastAsia="ru-RU"/>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57"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sz w:val="28"/>
          <w:szCs w:val="28"/>
          <w:lang w:eastAsia="ru-RU"/>
        </w:rPr>
        <w:t xml:space="preserve"> "О противодействии экстремистской деятельности".</w:t>
      </w:r>
    </w:p>
    <w:p w:rsidR="001507DC" w:rsidRPr="001507DC" w:rsidRDefault="001507DC" w:rsidP="001507DC">
      <w:pPr>
        <w:spacing w:after="0" w:line="264" w:lineRule="auto"/>
        <w:jc w:val="both"/>
        <w:rPr>
          <w:rFonts w:ascii="Times New Roman" w:eastAsia="Times New Roman" w:hAnsi="Times New Roman" w:cs="Times New Roman"/>
          <w:color w:val="828282"/>
          <w:sz w:val="28"/>
          <w:szCs w:val="28"/>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п</w:t>
      </w:r>
      <w:proofErr w:type="gramEnd"/>
      <w:r w:rsidRPr="001507DC">
        <w:rPr>
          <w:rFonts w:ascii="Times New Roman" w:eastAsia="Times New Roman" w:hAnsi="Times New Roman" w:cs="Times New Roman"/>
          <w:color w:val="000000" w:themeColor="text1"/>
          <w:sz w:val="28"/>
          <w:szCs w:val="28"/>
          <w:u w:val="single"/>
          <w:lang w:eastAsia="ru-RU"/>
        </w:rPr>
        <w:t xml:space="preserve">. 4 введен Федеральным </w:t>
      </w:r>
      <w:hyperlink r:id="rId58" w:history="1">
        <w:r w:rsidRPr="001507DC">
          <w:rPr>
            <w:rFonts w:ascii="Times New Roman" w:eastAsia="Times New Roman" w:hAnsi="Times New Roman" w:cs="Times New Roman"/>
            <w:color w:val="000000" w:themeColor="text1"/>
            <w:sz w:val="28"/>
            <w:szCs w:val="28"/>
            <w:u w:val="single"/>
            <w:lang w:eastAsia="ru-RU"/>
          </w:rPr>
          <w:t>законом</w:t>
        </w:r>
      </w:hyperlink>
      <w:r w:rsidRPr="001507DC">
        <w:rPr>
          <w:rFonts w:ascii="Times New Roman" w:eastAsia="Times New Roman" w:hAnsi="Times New Roman" w:cs="Times New Roman"/>
          <w:color w:val="000000" w:themeColor="text1"/>
          <w:sz w:val="28"/>
          <w:szCs w:val="28"/>
          <w:u w:val="single"/>
          <w:lang w:eastAsia="ru-RU"/>
        </w:rPr>
        <w:t xml:space="preserve"> от 25.07.2002 N 112-ФЗ</w:t>
      </w:r>
      <w:r w:rsidRPr="001507DC">
        <w:rPr>
          <w:rFonts w:ascii="Times New Roman" w:eastAsia="Times New Roman" w:hAnsi="Times New Roman" w:cs="Times New Roman"/>
          <w:color w:val="828282"/>
          <w:sz w:val="28"/>
          <w:szCs w:val="28"/>
          <w:lang w:eastAsia="ru-RU"/>
        </w:rPr>
        <w:t>)</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Глава II. ОСНОВНЫЕ ПРАВА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11. Право профсоюзов на представительство и защиту социально-трудовых прав и интересов работников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w:t>
      </w:r>
      <w:proofErr w:type="gramStart"/>
      <w:r w:rsidRPr="001507DC">
        <w:rPr>
          <w:rFonts w:ascii="Times New Roman" w:eastAsia="Times New Roman" w:hAnsi="Times New Roman" w:cs="Times New Roman"/>
          <w:sz w:val="28"/>
          <w:szCs w:val="28"/>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59" w:history="1">
        <w:r w:rsidRPr="001507DC">
          <w:rPr>
            <w:rFonts w:ascii="Times New Roman" w:eastAsia="Times New Roman" w:hAnsi="Times New Roman" w:cs="Times New Roman"/>
            <w:color w:val="000000"/>
            <w:sz w:val="28"/>
            <w:szCs w:val="28"/>
            <w:lang w:eastAsia="ru-RU"/>
          </w:rPr>
          <w:t xml:space="preserve">минимального </w:t>
        </w:r>
        <w:proofErr w:type="gramStart"/>
        <w:r w:rsidRPr="001507DC">
          <w:rPr>
            <w:rFonts w:ascii="Times New Roman" w:eastAsia="Times New Roman" w:hAnsi="Times New Roman" w:cs="Times New Roman"/>
            <w:color w:val="000000"/>
            <w:sz w:val="28"/>
            <w:szCs w:val="28"/>
            <w:lang w:eastAsia="ru-RU"/>
          </w:rPr>
          <w:t>размера оплаты труда</w:t>
        </w:r>
        <w:proofErr w:type="gramEnd"/>
        <w:r w:rsidRPr="001507DC">
          <w:rPr>
            <w:rFonts w:ascii="Times New Roman" w:eastAsia="Times New Roman" w:hAnsi="Times New Roman" w:cs="Times New Roman"/>
            <w:color w:val="000000"/>
            <w:sz w:val="28"/>
            <w:szCs w:val="28"/>
            <w:lang w:eastAsia="ru-RU"/>
          </w:rPr>
          <w:t>.</w:t>
        </w:r>
      </w:hyperlink>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12. Право профсоюзов на содействие занятости</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1507DC">
        <w:rPr>
          <w:rFonts w:ascii="Times New Roman" w:eastAsia="Times New Roman" w:hAnsi="Times New Roman" w:cs="Times New Roman"/>
          <w:sz w:val="28"/>
          <w:szCs w:val="28"/>
          <w:lang w:eastAsia="ru-RU"/>
        </w:rPr>
        <w:t>контроль за</w:t>
      </w:r>
      <w:proofErr w:type="gramEnd"/>
      <w:r w:rsidRPr="001507DC">
        <w:rPr>
          <w:rFonts w:ascii="Times New Roman" w:eastAsia="Times New Roman" w:hAnsi="Times New Roman" w:cs="Times New Roman"/>
          <w:sz w:val="28"/>
          <w:szCs w:val="28"/>
          <w:lang w:eastAsia="ru-RU"/>
        </w:rPr>
        <w:t xml:space="preserve"> занятостью и соблюдением законодательства в области занятости.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w:t>
      </w:r>
      <w:proofErr w:type="gramStart"/>
      <w:r w:rsidRPr="001507DC">
        <w:rPr>
          <w:rFonts w:ascii="Times New Roman" w:eastAsia="Times New Roman" w:hAnsi="Times New Roman" w:cs="Times New Roman"/>
          <w:sz w:val="28"/>
          <w:szCs w:val="28"/>
          <w:lang w:eastAsia="ru-RU"/>
        </w:rPr>
        <w:t xml:space="preserve">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w:t>
      </w:r>
      <w:r w:rsidRPr="001507DC">
        <w:rPr>
          <w:rFonts w:ascii="Times New Roman" w:eastAsia="Times New Roman" w:hAnsi="Times New Roman" w:cs="Times New Roman"/>
          <w:sz w:val="28"/>
          <w:szCs w:val="28"/>
          <w:lang w:eastAsia="ru-RU"/>
        </w:rPr>
        <w:lastRenderedPageBreak/>
        <w:t>за три месяца) соответствующих профсоюзов и проведения с ними переговоров о соблюдении прав и интересов членов профсоюза.</w:t>
      </w:r>
      <w:proofErr w:type="gramEnd"/>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60" w:history="1">
        <w:r w:rsidRPr="001507DC">
          <w:rPr>
            <w:rFonts w:ascii="Times New Roman" w:eastAsia="Times New Roman" w:hAnsi="Times New Roman" w:cs="Times New Roman"/>
            <w:color w:val="000000"/>
            <w:sz w:val="28"/>
            <w:szCs w:val="28"/>
            <w:lang w:eastAsia="ru-RU"/>
          </w:rPr>
          <w:t>законодательством</w:t>
        </w:r>
      </w:hyperlink>
      <w:r w:rsidRPr="001507DC">
        <w:rPr>
          <w:rFonts w:ascii="Times New Roman" w:eastAsia="Times New Roman" w:hAnsi="Times New Roman" w:cs="Times New Roman"/>
          <w:sz w:val="28"/>
          <w:szCs w:val="28"/>
          <w:lang w:eastAsia="ru-RU"/>
        </w:rPr>
        <w:t>, коллективными договорами, соглашениями.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 xml:space="preserve">Статья 13. Право профсоюзов на ведение коллективных переговоров, заключение соглашений, коллективных договоров и </w:t>
      </w:r>
      <w:proofErr w:type="gramStart"/>
      <w:r w:rsidRPr="001507DC">
        <w:rPr>
          <w:rFonts w:ascii="Times New Roman" w:eastAsia="Times New Roman" w:hAnsi="Times New Roman" w:cs="Times New Roman"/>
          <w:b/>
          <w:bCs/>
          <w:sz w:val="28"/>
          <w:szCs w:val="28"/>
          <w:lang w:eastAsia="ru-RU"/>
        </w:rPr>
        <w:t>контроль за</w:t>
      </w:r>
      <w:proofErr w:type="gramEnd"/>
      <w:r w:rsidRPr="001507DC">
        <w:rPr>
          <w:rFonts w:ascii="Times New Roman" w:eastAsia="Times New Roman" w:hAnsi="Times New Roman" w:cs="Times New Roman"/>
          <w:b/>
          <w:bCs/>
          <w:sz w:val="28"/>
          <w:szCs w:val="28"/>
          <w:lang w:eastAsia="ru-RU"/>
        </w:rPr>
        <w:t xml:space="preserve"> их выполнением</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61"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62"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sz w:val="28"/>
          <w:szCs w:val="28"/>
          <w:lang w:eastAsia="ru-RU"/>
        </w:rPr>
        <w:t>.</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proofErr w:type="gramStart"/>
      <w:r w:rsidRPr="001507DC">
        <w:rPr>
          <w:rFonts w:ascii="Times New Roman" w:eastAsia="Times New Roman" w:hAnsi="Times New Roman" w:cs="Times New Roman"/>
          <w:sz w:val="28"/>
          <w:szCs w:val="28"/>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В случае</w:t>
      </w:r>
      <w:proofErr w:type="gramStart"/>
      <w:r w:rsidRPr="001507DC">
        <w:rPr>
          <w:rFonts w:ascii="Times New Roman" w:eastAsia="Times New Roman" w:hAnsi="Times New Roman" w:cs="Times New Roman"/>
          <w:sz w:val="28"/>
          <w:szCs w:val="28"/>
          <w:lang w:eastAsia="ru-RU"/>
        </w:rPr>
        <w:t>,</w:t>
      </w:r>
      <w:proofErr w:type="gramEnd"/>
      <w:r w:rsidRPr="001507DC">
        <w:rPr>
          <w:rFonts w:ascii="Times New Roman" w:eastAsia="Times New Roman" w:hAnsi="Times New Roman" w:cs="Times New Roman"/>
          <w:sz w:val="28"/>
          <w:szCs w:val="28"/>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w:t>
      </w:r>
      <w:proofErr w:type="gramStart"/>
      <w:r w:rsidRPr="001507DC">
        <w:rPr>
          <w:rFonts w:ascii="Times New Roman" w:eastAsia="Times New Roman" w:hAnsi="Times New Roman" w:cs="Times New Roman"/>
          <w:sz w:val="28"/>
          <w:szCs w:val="28"/>
          <w:lang w:eastAsia="ru-RU"/>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3. Первичные профсоюзные организации, профсоюзы, их объединения (ассоциации) вправе осуществлять профсоюзный </w:t>
      </w:r>
      <w:proofErr w:type="gramStart"/>
      <w:r w:rsidRPr="001507DC">
        <w:rPr>
          <w:rFonts w:ascii="Times New Roman" w:eastAsia="Times New Roman" w:hAnsi="Times New Roman" w:cs="Times New Roman"/>
          <w:sz w:val="28"/>
          <w:szCs w:val="28"/>
          <w:lang w:eastAsia="ru-RU"/>
        </w:rPr>
        <w:t>контроль за</w:t>
      </w:r>
      <w:proofErr w:type="gramEnd"/>
      <w:r w:rsidRPr="001507DC">
        <w:rPr>
          <w:rFonts w:ascii="Times New Roman" w:eastAsia="Times New Roman" w:hAnsi="Times New Roman" w:cs="Times New Roman"/>
          <w:sz w:val="28"/>
          <w:szCs w:val="28"/>
          <w:lang w:eastAsia="ru-RU"/>
        </w:rPr>
        <w:t xml:space="preserve"> выполнением коллективных договоров, соглашений.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1507DC">
        <w:rPr>
          <w:rFonts w:ascii="Times New Roman" w:eastAsia="Times New Roman" w:hAnsi="Times New Roman" w:cs="Times New Roman"/>
          <w:sz w:val="28"/>
          <w:szCs w:val="28"/>
          <w:lang w:eastAsia="ru-RU"/>
        </w:rPr>
        <w:t>недостижения</w:t>
      </w:r>
      <w:proofErr w:type="spellEnd"/>
      <w:r w:rsidRPr="001507DC">
        <w:rPr>
          <w:rFonts w:ascii="Times New Roman" w:eastAsia="Times New Roman" w:hAnsi="Times New Roman" w:cs="Times New Roman"/>
          <w:sz w:val="28"/>
          <w:szCs w:val="28"/>
          <w:lang w:eastAsia="ru-RU"/>
        </w:rPr>
        <w:t xml:space="preserve"> соглашения в указанный срок разногласия рассматриваются в соответствии с федеральным </w:t>
      </w:r>
      <w:hyperlink r:id="rId63"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sz w:val="28"/>
          <w:szCs w:val="28"/>
          <w:lang w:eastAsia="ru-RU"/>
        </w:rPr>
        <w:t>.</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14. Право профсоюзов на участие в урегулировании коллективных трудовых споров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w:t>
      </w:r>
      <w:hyperlink r:id="rId64" w:tooltip="Ссылка на список документов:&#10;Федеральный закон от 19.06.2004 N 54-ФЗ&#10;(ред. от 03.07.2016)&#10;&quot;О собраниях, митингах, демонстрациях, шествиях и пикетированиях&quot;&#10;-------------------- &#10;&quot;Трудовой кодекс Российской Федерации&quot; от 30.12.2001 N 197-ФЗ&#10;(ред. от 03.07.2016)&#10;(с изм. и доп., вступ. в силу с 03.10.2016)"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sz w:val="28"/>
          <w:szCs w:val="28"/>
          <w:lang w:eastAsia="ru-RU"/>
        </w:rPr>
        <w:t xml:space="preserve">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lastRenderedPageBreak/>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3. </w:t>
      </w:r>
      <w:proofErr w:type="gramStart"/>
      <w:r w:rsidRPr="001507DC">
        <w:rPr>
          <w:rFonts w:ascii="Times New Roman" w:eastAsia="Times New Roman" w:hAnsi="Times New Roman" w:cs="Times New Roman"/>
          <w:sz w:val="28"/>
          <w:szCs w:val="28"/>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1507DC">
        <w:rPr>
          <w:rFonts w:ascii="Times New Roman" w:eastAsia="Times New Roman" w:hAnsi="Times New Roman" w:cs="Times New Roman"/>
          <w:sz w:val="28"/>
          <w:szCs w:val="28"/>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65"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Профсоюзы по уполномочию работников вправе иметь своих представителей в коллегиальных органах управления организацией.</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17. Право профсоюзов на информацию</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18. Право профсоюзов на участие в подготовке и дополнительном профессиональном образовании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66"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02.07.2013 N 185-ФЗ)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(часть первая в ред. Федерального </w:t>
      </w:r>
      <w:hyperlink r:id="rId67"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02.07.2013 N 185-ФЗ)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68"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02.07.2013 N 185-ФЗ)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 xml:space="preserve">Статья 19. Право профсоюзов на осуществление профсоюзного </w:t>
      </w:r>
      <w:proofErr w:type="gramStart"/>
      <w:r w:rsidRPr="001507DC">
        <w:rPr>
          <w:rFonts w:ascii="Times New Roman" w:eastAsia="Times New Roman" w:hAnsi="Times New Roman" w:cs="Times New Roman"/>
          <w:b/>
          <w:bCs/>
          <w:sz w:val="28"/>
          <w:szCs w:val="28"/>
          <w:lang w:eastAsia="ru-RU"/>
        </w:rPr>
        <w:t>контроля за</w:t>
      </w:r>
      <w:proofErr w:type="gramEnd"/>
      <w:r w:rsidRPr="001507DC">
        <w:rPr>
          <w:rFonts w:ascii="Times New Roman" w:eastAsia="Times New Roman" w:hAnsi="Times New Roman" w:cs="Times New Roman"/>
          <w:b/>
          <w:bCs/>
          <w:sz w:val="28"/>
          <w:szCs w:val="28"/>
          <w:lang w:eastAsia="ru-RU"/>
        </w:rPr>
        <w:t xml:space="preserve"> соблюдением законодательства о труде</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w:t>
      </w:r>
      <w:proofErr w:type="gramStart"/>
      <w:r w:rsidRPr="001507DC">
        <w:rPr>
          <w:rFonts w:ascii="Times New Roman" w:eastAsia="Times New Roman" w:hAnsi="Times New Roman" w:cs="Times New Roman"/>
          <w:sz w:val="28"/>
          <w:szCs w:val="28"/>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1507DC">
        <w:rPr>
          <w:rFonts w:ascii="Times New Roman" w:eastAsia="Times New Roman" w:hAnsi="Times New Roman" w:cs="Times New Roman"/>
          <w:sz w:val="28"/>
          <w:szCs w:val="28"/>
          <w:lang w:eastAsia="ru-RU"/>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Для осуществления профсоюзного </w:t>
      </w:r>
      <w:proofErr w:type="gramStart"/>
      <w:r w:rsidRPr="001507DC">
        <w:rPr>
          <w:rFonts w:ascii="Times New Roman" w:eastAsia="Times New Roman" w:hAnsi="Times New Roman" w:cs="Times New Roman"/>
          <w:sz w:val="28"/>
          <w:szCs w:val="28"/>
          <w:lang w:eastAsia="ru-RU"/>
        </w:rPr>
        <w:t>контроля за</w:t>
      </w:r>
      <w:proofErr w:type="gramEnd"/>
      <w:r w:rsidRPr="001507DC">
        <w:rPr>
          <w:rFonts w:ascii="Times New Roman" w:eastAsia="Times New Roman" w:hAnsi="Times New Roman" w:cs="Times New Roman"/>
          <w:sz w:val="28"/>
          <w:szCs w:val="28"/>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69" w:history="1">
        <w:r w:rsidRPr="001507DC">
          <w:rPr>
            <w:rFonts w:ascii="Times New Roman" w:eastAsia="Times New Roman" w:hAnsi="Times New Roman" w:cs="Times New Roman"/>
            <w:color w:val="000000"/>
            <w:sz w:val="28"/>
            <w:szCs w:val="28"/>
            <w:lang w:eastAsia="ru-RU"/>
          </w:rPr>
          <w:t>положениями</w:t>
        </w:r>
      </w:hyperlink>
      <w:r w:rsidRPr="001507DC">
        <w:rPr>
          <w:rFonts w:ascii="Times New Roman" w:eastAsia="Times New Roman" w:hAnsi="Times New Roman" w:cs="Times New Roman"/>
          <w:sz w:val="28"/>
          <w:szCs w:val="28"/>
          <w:lang w:eastAsia="ru-RU"/>
        </w:rPr>
        <w:t>, утверждаемыми профсоюзами.</w:t>
      </w:r>
    </w:p>
    <w:p w:rsidR="001507DC" w:rsidRPr="001507DC" w:rsidRDefault="001507DC" w:rsidP="001507DC">
      <w:pPr>
        <w:spacing w:after="0" w:line="240" w:lineRule="auto"/>
        <w:rPr>
          <w:rFonts w:ascii="Times New Roman" w:eastAsia="Times New Roman" w:hAnsi="Times New Roman" w:cs="Times New Roman"/>
          <w:color w:val="392C69"/>
          <w:sz w:val="28"/>
          <w:szCs w:val="28"/>
          <w:lang w:eastAsia="ru-RU"/>
        </w:rPr>
      </w:pPr>
      <w:proofErr w:type="spellStart"/>
      <w:r w:rsidRPr="001507DC">
        <w:rPr>
          <w:rFonts w:ascii="Times New Roman" w:eastAsia="Times New Roman" w:hAnsi="Times New Roman" w:cs="Times New Roman"/>
          <w:color w:val="392C69"/>
          <w:sz w:val="28"/>
          <w:szCs w:val="28"/>
          <w:lang w:eastAsia="ru-RU"/>
        </w:rPr>
        <w:t>КонсультантПлюс</w:t>
      </w:r>
      <w:proofErr w:type="spellEnd"/>
      <w:r w:rsidRPr="001507DC">
        <w:rPr>
          <w:rFonts w:ascii="Times New Roman" w:eastAsia="Times New Roman" w:hAnsi="Times New Roman" w:cs="Times New Roman"/>
          <w:color w:val="392C69"/>
          <w:sz w:val="28"/>
          <w:szCs w:val="28"/>
          <w:lang w:eastAsia="ru-RU"/>
        </w:rPr>
        <w:t>: примечание.</w:t>
      </w:r>
    </w:p>
    <w:p w:rsidR="001507DC" w:rsidRPr="001507DC" w:rsidRDefault="001507DC" w:rsidP="001507DC">
      <w:pPr>
        <w:spacing w:after="0" w:line="240" w:lineRule="auto"/>
        <w:rPr>
          <w:rFonts w:ascii="Times New Roman" w:eastAsia="Times New Roman" w:hAnsi="Times New Roman" w:cs="Times New Roman"/>
          <w:color w:val="392C69"/>
          <w:sz w:val="28"/>
          <w:szCs w:val="28"/>
          <w:lang w:eastAsia="ru-RU"/>
        </w:rPr>
      </w:pPr>
      <w:r w:rsidRPr="001507DC">
        <w:rPr>
          <w:rFonts w:ascii="Times New Roman" w:eastAsia="Times New Roman" w:hAnsi="Times New Roman" w:cs="Times New Roman"/>
          <w:color w:val="392C69"/>
          <w:sz w:val="28"/>
          <w:szCs w:val="28"/>
          <w:lang w:eastAsia="ru-RU"/>
        </w:rPr>
        <w:t xml:space="preserve">С 1 января 2017 года Федеральным </w:t>
      </w:r>
      <w:hyperlink r:id="rId70" w:history="1">
        <w:r w:rsidRPr="001507DC">
          <w:rPr>
            <w:rFonts w:ascii="Times New Roman" w:eastAsia="Times New Roman" w:hAnsi="Times New Roman" w:cs="Times New Roman"/>
            <w:color w:val="000000"/>
            <w:sz w:val="28"/>
            <w:szCs w:val="28"/>
            <w:lang w:eastAsia="ru-RU"/>
          </w:rPr>
          <w:t>законом</w:t>
        </w:r>
      </w:hyperlink>
      <w:r w:rsidRPr="001507DC">
        <w:rPr>
          <w:rFonts w:ascii="Times New Roman" w:eastAsia="Times New Roman" w:hAnsi="Times New Roman" w:cs="Times New Roman"/>
          <w:color w:val="392C69"/>
          <w:sz w:val="28"/>
          <w:szCs w:val="28"/>
          <w:lang w:eastAsia="ru-RU"/>
        </w:rPr>
        <w:t xml:space="preserve"> от 03.07.2016 N 283-ФЗ </w:t>
      </w:r>
      <w:proofErr w:type="gramStart"/>
      <w:r w:rsidRPr="001507DC">
        <w:rPr>
          <w:rFonts w:ascii="Times New Roman" w:eastAsia="Times New Roman" w:hAnsi="Times New Roman" w:cs="Times New Roman"/>
          <w:color w:val="392C69"/>
          <w:sz w:val="28"/>
          <w:szCs w:val="28"/>
          <w:lang w:eastAsia="ru-RU"/>
        </w:rPr>
        <w:t>в</w:t>
      </w:r>
      <w:proofErr w:type="gramEnd"/>
    </w:p>
    <w:p w:rsidR="001507DC" w:rsidRPr="001507DC" w:rsidRDefault="001507DC" w:rsidP="001507DC">
      <w:pPr>
        <w:spacing w:after="96" w:line="240" w:lineRule="auto"/>
        <w:rPr>
          <w:rFonts w:ascii="Times New Roman" w:eastAsia="Times New Roman" w:hAnsi="Times New Roman" w:cs="Times New Roman"/>
          <w:color w:val="392C69"/>
          <w:sz w:val="28"/>
          <w:szCs w:val="28"/>
          <w:lang w:eastAsia="ru-RU"/>
        </w:rPr>
      </w:pPr>
      <w:r w:rsidRPr="001507DC">
        <w:rPr>
          <w:rFonts w:ascii="Times New Roman" w:eastAsia="Times New Roman" w:hAnsi="Times New Roman" w:cs="Times New Roman"/>
          <w:color w:val="392C69"/>
          <w:sz w:val="28"/>
          <w:szCs w:val="28"/>
          <w:lang w:eastAsia="ru-RU"/>
        </w:rPr>
        <w:t xml:space="preserve">абзац второй пункта 2 статьи 19 вносятся изменения. См. текст в будущей </w:t>
      </w:r>
      <w:hyperlink r:id="rId71" w:history="1">
        <w:r w:rsidRPr="001507DC">
          <w:rPr>
            <w:rFonts w:ascii="Times New Roman" w:eastAsia="Times New Roman" w:hAnsi="Times New Roman" w:cs="Times New Roman"/>
            <w:color w:val="000000"/>
            <w:sz w:val="28"/>
            <w:szCs w:val="28"/>
            <w:lang w:eastAsia="ru-RU"/>
          </w:rPr>
          <w:t>редакции</w:t>
        </w:r>
      </w:hyperlink>
      <w:r w:rsidRPr="001507DC">
        <w:rPr>
          <w:rFonts w:ascii="Times New Roman" w:eastAsia="Times New Roman" w:hAnsi="Times New Roman" w:cs="Times New Roman"/>
          <w:color w:val="392C69"/>
          <w:sz w:val="28"/>
          <w:szCs w:val="28"/>
          <w:lang w:eastAsia="ru-RU"/>
        </w:rPr>
        <w:t>.</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507DC" w:rsidRPr="001507DC" w:rsidRDefault="001507DC" w:rsidP="001507DC">
      <w:pPr>
        <w:spacing w:after="0" w:line="264" w:lineRule="auto"/>
        <w:jc w:val="both"/>
        <w:rPr>
          <w:rFonts w:ascii="Times New Roman" w:eastAsia="Times New Roman" w:hAnsi="Times New Roman" w:cs="Times New Roman"/>
          <w:color w:val="828282"/>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lastRenderedPageBreak/>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72"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14.10.2014 N 307-ФЗ)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20. Права профсоюзов в области охраны труда и окружающей среды</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73"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30.12.2008 N 309-ФЗ)</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74"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30.12.2008 N 309-ФЗ)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Профсоюзы осуществляют профсоюзный </w:t>
      </w:r>
      <w:proofErr w:type="gramStart"/>
      <w:r w:rsidRPr="001507DC">
        <w:rPr>
          <w:rFonts w:ascii="Times New Roman" w:eastAsia="Times New Roman" w:hAnsi="Times New Roman" w:cs="Times New Roman"/>
          <w:sz w:val="28"/>
          <w:szCs w:val="28"/>
          <w:lang w:eastAsia="ru-RU"/>
        </w:rPr>
        <w:t>контроль за</w:t>
      </w:r>
      <w:proofErr w:type="gramEnd"/>
      <w:r w:rsidRPr="001507DC">
        <w:rPr>
          <w:rFonts w:ascii="Times New Roman" w:eastAsia="Times New Roman" w:hAnsi="Times New Roman" w:cs="Times New Roman"/>
          <w:sz w:val="28"/>
          <w:szCs w:val="28"/>
          <w:lang w:eastAsia="ru-RU"/>
        </w:rPr>
        <w:t xml:space="preserve"> состоянием охраны труда и окружающей среды через свои органы, </w:t>
      </w:r>
      <w:hyperlink r:id="rId75" w:history="1">
        <w:r w:rsidRPr="001507DC">
          <w:rPr>
            <w:rFonts w:ascii="Times New Roman" w:eastAsia="Times New Roman" w:hAnsi="Times New Roman" w:cs="Times New Roman"/>
            <w:color w:val="000000"/>
            <w:sz w:val="28"/>
            <w:szCs w:val="28"/>
            <w:lang w:eastAsia="ru-RU"/>
          </w:rPr>
          <w:t>уполномоченных</w:t>
        </w:r>
      </w:hyperlink>
      <w:r w:rsidRPr="001507DC">
        <w:rPr>
          <w:rFonts w:ascii="Times New Roman" w:eastAsia="Times New Roman" w:hAnsi="Times New Roman" w:cs="Times New Roman"/>
          <w:sz w:val="28"/>
          <w:szCs w:val="28"/>
          <w:lang w:eastAsia="ru-RU"/>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1507DC">
        <w:rPr>
          <w:rFonts w:ascii="Times New Roman" w:eastAsia="Times New Roman" w:hAnsi="Times New Roman" w:cs="Times New Roman"/>
          <w:sz w:val="28"/>
          <w:szCs w:val="28"/>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1507DC">
        <w:rPr>
          <w:rFonts w:ascii="Times New Roman" w:eastAsia="Times New Roman" w:hAnsi="Times New Roman" w:cs="Times New Roman"/>
          <w:sz w:val="28"/>
          <w:szCs w:val="28"/>
          <w:lang w:eastAsia="ru-RU"/>
        </w:rPr>
        <w:t xml:space="preserve"> вопросам охраны труда и окружающей среды в соответствии с федеральным законодательством.</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 xml:space="preserve">(в ред. Федерального </w:t>
      </w:r>
      <w:hyperlink r:id="rId76"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30.12.2008 N 309-ФЗ)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w:t>
      </w:r>
      <w:r w:rsidRPr="001507DC">
        <w:rPr>
          <w:rFonts w:ascii="Times New Roman" w:eastAsia="Times New Roman" w:hAnsi="Times New Roman" w:cs="Times New Roman"/>
          <w:sz w:val="28"/>
          <w:szCs w:val="28"/>
          <w:lang w:eastAsia="ru-RU"/>
        </w:rPr>
        <w:lastRenderedPageBreak/>
        <w:t>устранения этих нарушений и одновременно обратиться в Федеральную инспекцию труда для принятия неотложных мер.</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1507DC">
        <w:rPr>
          <w:rFonts w:ascii="Times New Roman" w:eastAsia="Times New Roman" w:hAnsi="Times New Roman" w:cs="Times New Roman"/>
          <w:sz w:val="28"/>
          <w:szCs w:val="28"/>
          <w:lang w:eastAsia="ru-RU"/>
        </w:rPr>
        <w:t>неустранение</w:t>
      </w:r>
      <w:proofErr w:type="spellEnd"/>
      <w:r w:rsidRPr="001507DC">
        <w:rPr>
          <w:rFonts w:ascii="Times New Roman" w:eastAsia="Times New Roman" w:hAnsi="Times New Roman" w:cs="Times New Roman"/>
          <w:sz w:val="28"/>
          <w:szCs w:val="28"/>
          <w:lang w:eastAsia="ru-RU"/>
        </w:rPr>
        <w:t xml:space="preserve"> нарушений несут ответственность, предусмотренную законодательством.</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77"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09.05.2005 N 45-ФЗ)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21. Участие профсоюзов в осуществлении приватизации государственного и муниципального имущества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22. Права профсоюзов на социальную защиту работников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 xml:space="preserve">2. </w:t>
      </w:r>
      <w:proofErr w:type="gramStart"/>
      <w:r w:rsidRPr="001507DC">
        <w:rPr>
          <w:rFonts w:ascii="Times New Roman" w:eastAsia="Times New Roman" w:hAnsi="Times New Roman" w:cs="Times New Roman"/>
          <w:sz w:val="28"/>
          <w:szCs w:val="28"/>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23. Право профсоюзов на защиту интересов работников в органах по рассмотрению трудовых споров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Глава III. ГАРАНТИИ ПРАВ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24. Гарантии имущественных прав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 xml:space="preserve">Финансовый </w:t>
      </w:r>
      <w:proofErr w:type="gramStart"/>
      <w:r w:rsidRPr="001507DC">
        <w:rPr>
          <w:rFonts w:ascii="Times New Roman" w:eastAsia="Times New Roman" w:hAnsi="Times New Roman" w:cs="Times New Roman"/>
          <w:sz w:val="28"/>
          <w:szCs w:val="28"/>
          <w:lang w:eastAsia="ru-RU"/>
        </w:rPr>
        <w:t>контроль за</w:t>
      </w:r>
      <w:proofErr w:type="gramEnd"/>
      <w:r w:rsidRPr="001507DC">
        <w:rPr>
          <w:rFonts w:ascii="Times New Roman" w:eastAsia="Times New Roman" w:hAnsi="Times New Roman" w:cs="Times New Roman"/>
          <w:sz w:val="28"/>
          <w:szCs w:val="28"/>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Ограничение независимой финансовой деятельности профсоюзов не допускается.</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Имущество профсоюзов может быть отчуждено только по решению суда.</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4. Источники, порядок формирования имущества и использования сре</w:t>
      </w:r>
      <w:proofErr w:type="gramStart"/>
      <w:r w:rsidRPr="001507DC">
        <w:rPr>
          <w:rFonts w:ascii="Times New Roman" w:eastAsia="Times New Roman" w:hAnsi="Times New Roman" w:cs="Times New Roman"/>
          <w:sz w:val="28"/>
          <w:szCs w:val="28"/>
          <w:lang w:eastAsia="ru-RU"/>
        </w:rPr>
        <w:t>дств пр</w:t>
      </w:r>
      <w:proofErr w:type="gramEnd"/>
      <w:r w:rsidRPr="001507DC">
        <w:rPr>
          <w:rFonts w:ascii="Times New Roman" w:eastAsia="Times New Roman" w:hAnsi="Times New Roman" w:cs="Times New Roman"/>
          <w:sz w:val="28"/>
          <w:szCs w:val="28"/>
          <w:lang w:eastAsia="ru-RU"/>
        </w:rPr>
        <w:t>офсоюзов определяются их уставами, уставами первичных профсоюзных организаций.</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78"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5. </w:t>
      </w:r>
      <w:proofErr w:type="gramStart"/>
      <w:r w:rsidRPr="001507DC">
        <w:rPr>
          <w:rFonts w:ascii="Times New Roman" w:eastAsia="Times New Roman" w:hAnsi="Times New Roman" w:cs="Times New Roman"/>
          <w:sz w:val="28"/>
          <w:szCs w:val="28"/>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79"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02.07.2013 N 185-ФЗ)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7. Профсоюзы вправе осуществлять на основе федерального </w:t>
      </w:r>
      <w:hyperlink r:id="rId80" w:history="1">
        <w:r w:rsidRPr="001507DC">
          <w:rPr>
            <w:rFonts w:ascii="Times New Roman" w:eastAsia="Times New Roman" w:hAnsi="Times New Roman" w:cs="Times New Roman"/>
            <w:color w:val="000000"/>
            <w:sz w:val="28"/>
            <w:szCs w:val="28"/>
            <w:lang w:eastAsia="ru-RU"/>
          </w:rPr>
          <w:t>законодательства</w:t>
        </w:r>
      </w:hyperlink>
      <w:r w:rsidRPr="001507DC">
        <w:rPr>
          <w:rFonts w:ascii="Times New Roman" w:eastAsia="Times New Roman" w:hAnsi="Times New Roman" w:cs="Times New Roman"/>
          <w:sz w:val="28"/>
          <w:szCs w:val="28"/>
          <w:lang w:eastAsia="ru-RU"/>
        </w:rP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в</w:t>
      </w:r>
      <w:proofErr w:type="gramEnd"/>
      <w:r w:rsidRPr="001507DC">
        <w:rPr>
          <w:rFonts w:ascii="Times New Roman" w:eastAsia="Times New Roman" w:hAnsi="Times New Roman" w:cs="Times New Roman"/>
          <w:color w:val="000000" w:themeColor="text1"/>
          <w:sz w:val="28"/>
          <w:szCs w:val="28"/>
          <w:u w:val="single"/>
          <w:lang w:eastAsia="ru-RU"/>
        </w:rPr>
        <w:t xml:space="preserve"> ред. Федерального </w:t>
      </w:r>
      <w:hyperlink r:id="rId81"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22.12.2014 N 444-ФЗ)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25. Гарантии работникам, входящим в состав профсоюзных органов и не освобожденным от основной работы</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1 - 2. Утратили силу. - Федеральный </w:t>
      </w:r>
      <w:hyperlink r:id="rId82" w:history="1">
        <w:r w:rsidRPr="001507DC">
          <w:rPr>
            <w:rFonts w:ascii="Times New Roman" w:eastAsia="Times New Roman" w:hAnsi="Times New Roman" w:cs="Times New Roman"/>
            <w:color w:val="000000"/>
            <w:sz w:val="28"/>
            <w:szCs w:val="28"/>
            <w:lang w:eastAsia="ru-RU"/>
          </w:rPr>
          <w:t>закон</w:t>
        </w:r>
      </w:hyperlink>
      <w:r w:rsidRPr="001507DC">
        <w:rPr>
          <w:rFonts w:ascii="Times New Roman" w:eastAsia="Times New Roman" w:hAnsi="Times New Roman" w:cs="Times New Roman"/>
          <w:sz w:val="28"/>
          <w:szCs w:val="28"/>
          <w:lang w:eastAsia="ru-RU"/>
        </w:rPr>
        <w:t xml:space="preserve"> от 01.07.2010 N 146-ФЗ.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83" w:history="1">
        <w:r w:rsidRPr="001507DC">
          <w:rPr>
            <w:rFonts w:ascii="Times New Roman" w:eastAsia="Times New Roman" w:hAnsi="Times New Roman" w:cs="Times New Roman"/>
            <w:color w:val="000000"/>
            <w:sz w:val="28"/>
            <w:szCs w:val="28"/>
            <w:lang w:eastAsia="ru-RU"/>
          </w:rPr>
          <w:t>кодексом</w:t>
        </w:r>
      </w:hyperlink>
      <w:r w:rsidRPr="001507DC">
        <w:rPr>
          <w:rFonts w:ascii="Times New Roman" w:eastAsia="Times New Roman" w:hAnsi="Times New Roman" w:cs="Times New Roman"/>
          <w:sz w:val="28"/>
          <w:szCs w:val="28"/>
          <w:lang w:eastAsia="ru-RU"/>
        </w:rPr>
        <w:t xml:space="preserve"> Российской Федерации.</w:t>
      </w:r>
    </w:p>
    <w:p w:rsidR="001507DC" w:rsidRPr="001507DC" w:rsidRDefault="001507DC" w:rsidP="001507DC">
      <w:pPr>
        <w:spacing w:after="0" w:line="264" w:lineRule="auto"/>
        <w:jc w:val="both"/>
        <w:rPr>
          <w:rFonts w:ascii="Times New Roman" w:eastAsia="Times New Roman" w:hAnsi="Times New Roman" w:cs="Times New Roman"/>
          <w:color w:val="000000" w:themeColor="text1"/>
          <w:sz w:val="28"/>
          <w:szCs w:val="28"/>
          <w:u w:val="single"/>
          <w:lang w:eastAsia="ru-RU"/>
        </w:rPr>
      </w:pPr>
      <w:r w:rsidRPr="001507DC">
        <w:rPr>
          <w:rFonts w:ascii="Times New Roman" w:eastAsia="Times New Roman" w:hAnsi="Times New Roman" w:cs="Times New Roman"/>
          <w:color w:val="000000" w:themeColor="text1"/>
          <w:sz w:val="28"/>
          <w:szCs w:val="28"/>
          <w:u w:val="single"/>
          <w:lang w:eastAsia="ru-RU"/>
        </w:rPr>
        <w:t>(</w:t>
      </w:r>
      <w:proofErr w:type="gramStart"/>
      <w:r w:rsidRPr="001507DC">
        <w:rPr>
          <w:rFonts w:ascii="Times New Roman" w:eastAsia="Times New Roman" w:hAnsi="Times New Roman" w:cs="Times New Roman"/>
          <w:color w:val="000000" w:themeColor="text1"/>
          <w:sz w:val="28"/>
          <w:szCs w:val="28"/>
          <w:u w:val="single"/>
          <w:lang w:eastAsia="ru-RU"/>
        </w:rPr>
        <w:t>п</w:t>
      </w:r>
      <w:proofErr w:type="gramEnd"/>
      <w:r w:rsidRPr="001507DC">
        <w:rPr>
          <w:rFonts w:ascii="Times New Roman" w:eastAsia="Times New Roman" w:hAnsi="Times New Roman" w:cs="Times New Roman"/>
          <w:color w:val="000000" w:themeColor="text1"/>
          <w:sz w:val="28"/>
          <w:szCs w:val="28"/>
          <w:u w:val="single"/>
          <w:lang w:eastAsia="ru-RU"/>
        </w:rPr>
        <w:t xml:space="preserve">. 3 в ред. Федерального </w:t>
      </w:r>
      <w:hyperlink r:id="rId84" w:history="1">
        <w:r w:rsidRPr="001507DC">
          <w:rPr>
            <w:rFonts w:ascii="Times New Roman" w:eastAsia="Times New Roman" w:hAnsi="Times New Roman" w:cs="Times New Roman"/>
            <w:color w:val="000000" w:themeColor="text1"/>
            <w:sz w:val="28"/>
            <w:szCs w:val="28"/>
            <w:u w:val="single"/>
            <w:lang w:eastAsia="ru-RU"/>
          </w:rPr>
          <w:t>закона</w:t>
        </w:r>
      </w:hyperlink>
      <w:r w:rsidRPr="001507DC">
        <w:rPr>
          <w:rFonts w:ascii="Times New Roman" w:eastAsia="Times New Roman" w:hAnsi="Times New Roman" w:cs="Times New Roman"/>
          <w:color w:val="000000" w:themeColor="text1"/>
          <w:sz w:val="28"/>
          <w:szCs w:val="28"/>
          <w:u w:val="single"/>
          <w:lang w:eastAsia="ru-RU"/>
        </w:rPr>
        <w:t xml:space="preserve"> от 01.07.2010 N 146-ФЗ)</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4. </w:t>
      </w:r>
      <w:proofErr w:type="gramStart"/>
      <w:r w:rsidRPr="001507DC">
        <w:rPr>
          <w:rFonts w:ascii="Times New Roman" w:eastAsia="Times New Roman" w:hAnsi="Times New Roman" w:cs="Times New Roman"/>
          <w:sz w:val="28"/>
          <w:szCs w:val="28"/>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5. </w:t>
      </w:r>
      <w:proofErr w:type="gramStart"/>
      <w:r w:rsidRPr="001507DC">
        <w:rPr>
          <w:rFonts w:ascii="Times New Roman" w:eastAsia="Times New Roman" w:hAnsi="Times New Roman" w:cs="Times New Roman"/>
          <w:sz w:val="28"/>
          <w:szCs w:val="28"/>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1507DC">
        <w:rPr>
          <w:rFonts w:ascii="Times New Roman" w:eastAsia="Times New Roman" w:hAnsi="Times New Roman" w:cs="Times New Roman"/>
          <w:sz w:val="28"/>
          <w:szCs w:val="28"/>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26. Гарантии освобожденным профсоюзным работникам, избранным (делегированным) в профсоюзные органы</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2. </w:t>
      </w:r>
      <w:proofErr w:type="gramStart"/>
      <w:r w:rsidRPr="001507DC">
        <w:rPr>
          <w:rFonts w:ascii="Times New Roman" w:eastAsia="Times New Roman" w:hAnsi="Times New Roman" w:cs="Times New Roman"/>
          <w:sz w:val="28"/>
          <w:szCs w:val="28"/>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27. Гарантии права на труд работникам, являвшимся членами профсоюзных органов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r:id="rId85" w:history="1">
        <w:r w:rsidRPr="001507DC">
          <w:rPr>
            <w:rFonts w:ascii="Times New Roman" w:eastAsia="Times New Roman" w:hAnsi="Times New Roman" w:cs="Times New Roman"/>
            <w:color w:val="000000"/>
            <w:sz w:val="28"/>
            <w:szCs w:val="28"/>
            <w:lang w:eastAsia="ru-RU"/>
          </w:rPr>
          <w:t>статьи 25</w:t>
        </w:r>
      </w:hyperlink>
      <w:r w:rsidRPr="001507DC">
        <w:rPr>
          <w:rFonts w:ascii="Times New Roman" w:eastAsia="Times New Roman" w:hAnsi="Times New Roman" w:cs="Times New Roman"/>
          <w:sz w:val="28"/>
          <w:szCs w:val="28"/>
          <w:lang w:eastAsia="ru-RU"/>
        </w:rPr>
        <w:t xml:space="preserve"> настоящего Федерального закона.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28. Обязанности работодателя по созданию условий для осуществления деятельности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lastRenderedPageBreak/>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4. </w:t>
      </w:r>
      <w:proofErr w:type="gramStart"/>
      <w:r w:rsidRPr="001507DC">
        <w:rPr>
          <w:rFonts w:ascii="Times New Roman" w:eastAsia="Times New Roman" w:hAnsi="Times New Roman" w:cs="Times New Roman"/>
          <w:sz w:val="28"/>
          <w:szCs w:val="28"/>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1507DC">
        <w:rPr>
          <w:rFonts w:ascii="Times New Roman" w:eastAsia="Times New Roman" w:hAnsi="Times New Roman" w:cs="Times New Roman"/>
          <w:sz w:val="28"/>
          <w:szCs w:val="28"/>
          <w:lang w:eastAsia="ru-RU"/>
        </w:rPr>
        <w:t xml:space="preserve"> В случае</w:t>
      </w:r>
      <w:proofErr w:type="gramStart"/>
      <w:r w:rsidRPr="001507DC">
        <w:rPr>
          <w:rFonts w:ascii="Times New Roman" w:eastAsia="Times New Roman" w:hAnsi="Times New Roman" w:cs="Times New Roman"/>
          <w:sz w:val="28"/>
          <w:szCs w:val="28"/>
          <w:lang w:eastAsia="ru-RU"/>
        </w:rPr>
        <w:t>,</w:t>
      </w:r>
      <w:proofErr w:type="gramEnd"/>
      <w:r w:rsidRPr="001507DC">
        <w:rPr>
          <w:rFonts w:ascii="Times New Roman" w:eastAsia="Times New Roman" w:hAnsi="Times New Roman" w:cs="Times New Roman"/>
          <w:sz w:val="28"/>
          <w:szCs w:val="28"/>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w:t>
      </w:r>
      <w:r w:rsidRPr="001507DC">
        <w:rPr>
          <w:rFonts w:ascii="Times New Roman" w:eastAsia="Times New Roman" w:hAnsi="Times New Roman" w:cs="Times New Roman"/>
          <w:sz w:val="28"/>
          <w:szCs w:val="28"/>
          <w:lang w:eastAsia="ru-RU"/>
        </w:rPr>
        <w:lastRenderedPageBreak/>
        <w:t>денежные средства перечисляются на счета этих профсоюзов пропорционально числу их членов.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Глава IV. ЗАЩИТА ПРАВ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29. Судебная защита прав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Гарантируется судебная защита прав профсоюзов.</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30. Ответственность за нарушение прав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Глава V. ОТВЕТСТВЕННОСТЬ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31. Ответственность профсоюзов</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xml:space="preserve">За невыполнение своих обязательств по коллективному договору, соглашению, организацию и проведение забастовки, признанной судом </w:t>
      </w:r>
      <w:r w:rsidRPr="001507DC">
        <w:rPr>
          <w:rFonts w:ascii="Times New Roman" w:eastAsia="Times New Roman" w:hAnsi="Times New Roman" w:cs="Times New Roman"/>
          <w:sz w:val="28"/>
          <w:szCs w:val="28"/>
          <w:lang w:eastAsia="ru-RU"/>
        </w:rPr>
        <w:lastRenderedPageBreak/>
        <w:t xml:space="preserve">незаконной, профсоюзы и лица, входящие в их руководящие органы, несут ответственность в соответствии с федеральными </w:t>
      </w:r>
      <w:hyperlink r:id="rId86" w:tooltip="&quot;Трудовой кодекс Российской Федерации&quot; от 30.12.2001 N 197-ФЗ&#10;(ред. от 03.07.2016)&#10;(с изм. и доп., вступ. в силу с 03.10.2016)" w:history="1">
        <w:r w:rsidRPr="001507DC">
          <w:rPr>
            <w:rFonts w:ascii="Times New Roman" w:eastAsia="Times New Roman" w:hAnsi="Times New Roman" w:cs="Times New Roman"/>
            <w:color w:val="000000"/>
            <w:sz w:val="28"/>
            <w:szCs w:val="28"/>
            <w:lang w:eastAsia="ru-RU"/>
          </w:rPr>
          <w:t>законами</w:t>
        </w:r>
      </w:hyperlink>
      <w:r w:rsidRPr="001507DC">
        <w:rPr>
          <w:rFonts w:ascii="Times New Roman" w:eastAsia="Times New Roman" w:hAnsi="Times New Roman" w:cs="Times New Roman"/>
          <w:sz w:val="28"/>
          <w:szCs w:val="28"/>
          <w:lang w:eastAsia="ru-RU"/>
        </w:rPr>
        <w:t>.</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center"/>
        <w:rPr>
          <w:rFonts w:ascii="Times New Roman" w:eastAsia="Times New Roman" w:hAnsi="Times New Roman" w:cs="Times New Roman"/>
          <w:b/>
          <w:bCs/>
          <w:sz w:val="28"/>
          <w:szCs w:val="28"/>
          <w:lang w:eastAsia="ru-RU"/>
        </w:rPr>
      </w:pPr>
      <w:r w:rsidRPr="001507DC">
        <w:rPr>
          <w:rFonts w:ascii="Times New Roman" w:eastAsia="Times New Roman" w:hAnsi="Times New Roman" w:cs="Times New Roman"/>
          <w:b/>
          <w:bCs/>
          <w:sz w:val="28"/>
          <w:szCs w:val="28"/>
          <w:lang w:eastAsia="ru-RU"/>
        </w:rPr>
        <w:t>Глава VI. ЗАКЛЮЧИТЕЛЬНЫЕ ПОЛОЖЕНИЯ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32. Вступление настоящего Федерального закона в силу</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Настоящий Федеральный закон вступает в силу со дня его официального опубликования.</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b/>
          <w:bCs/>
          <w:sz w:val="28"/>
          <w:szCs w:val="28"/>
          <w:lang w:eastAsia="ru-RU"/>
        </w:rPr>
        <w:t>Статья 33. О приведении правовых актов в соответствие с настоящим Федеральным законом</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12" w:lineRule="auto"/>
        <w:ind w:firstLine="547"/>
        <w:jc w:val="both"/>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 </w:t>
      </w:r>
    </w:p>
    <w:p w:rsidR="001507DC" w:rsidRPr="001507DC" w:rsidRDefault="001507DC" w:rsidP="001507DC">
      <w:pPr>
        <w:spacing w:after="0" w:line="360" w:lineRule="auto"/>
        <w:jc w:val="right"/>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Президент</w:t>
      </w:r>
    </w:p>
    <w:p w:rsidR="001507DC" w:rsidRPr="001507DC" w:rsidRDefault="001507DC" w:rsidP="001507DC">
      <w:pPr>
        <w:spacing w:after="0" w:line="360" w:lineRule="auto"/>
        <w:jc w:val="right"/>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Российской Федерации</w:t>
      </w:r>
    </w:p>
    <w:p w:rsidR="001507DC" w:rsidRPr="001507DC" w:rsidRDefault="001507DC" w:rsidP="001507DC">
      <w:pPr>
        <w:spacing w:after="0" w:line="360" w:lineRule="auto"/>
        <w:jc w:val="right"/>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Б.ЕЛЬЦИН</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Москва, Кремль</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12 января 1996 года</w:t>
      </w:r>
    </w:p>
    <w:p w:rsidR="001507DC" w:rsidRPr="001507DC" w:rsidRDefault="001507DC" w:rsidP="001507DC">
      <w:pPr>
        <w:spacing w:after="0" w:line="240" w:lineRule="auto"/>
        <w:rPr>
          <w:rFonts w:ascii="Times New Roman" w:eastAsia="Times New Roman" w:hAnsi="Times New Roman" w:cs="Times New Roman"/>
          <w:sz w:val="28"/>
          <w:szCs w:val="28"/>
          <w:lang w:eastAsia="ru-RU"/>
        </w:rPr>
      </w:pPr>
      <w:r w:rsidRPr="001507DC">
        <w:rPr>
          <w:rFonts w:ascii="Times New Roman" w:eastAsia="Times New Roman" w:hAnsi="Times New Roman" w:cs="Times New Roman"/>
          <w:sz w:val="28"/>
          <w:szCs w:val="28"/>
          <w:lang w:eastAsia="ru-RU"/>
        </w:rPr>
        <w:t>N 10-ФЗ</w:t>
      </w:r>
    </w:p>
    <w:p w:rsidR="00F90771" w:rsidRDefault="00F90771"/>
    <w:sectPr w:rsidR="00F90771">
      <w:footerReference w:type="defaul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E2" w:rsidRDefault="008D15E2" w:rsidP="001507DC">
      <w:pPr>
        <w:spacing w:after="0" w:line="240" w:lineRule="auto"/>
      </w:pPr>
      <w:r>
        <w:separator/>
      </w:r>
    </w:p>
  </w:endnote>
  <w:endnote w:type="continuationSeparator" w:id="0">
    <w:p w:rsidR="008D15E2" w:rsidRDefault="008D15E2" w:rsidP="0015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15014"/>
      <w:docPartObj>
        <w:docPartGallery w:val="Page Numbers (Bottom of Page)"/>
        <w:docPartUnique/>
      </w:docPartObj>
    </w:sdtPr>
    <w:sdtContent>
      <w:p w:rsidR="001507DC" w:rsidRDefault="001507DC">
        <w:pPr>
          <w:pStyle w:val="a5"/>
          <w:jc w:val="center"/>
        </w:pPr>
        <w:r>
          <w:fldChar w:fldCharType="begin"/>
        </w:r>
        <w:r>
          <w:instrText>PAGE   \* MERGEFORMAT</w:instrText>
        </w:r>
        <w:r>
          <w:fldChar w:fldCharType="separate"/>
        </w:r>
        <w:r>
          <w:rPr>
            <w:noProof/>
          </w:rPr>
          <w:t>2</w:t>
        </w:r>
        <w:r>
          <w:fldChar w:fldCharType="end"/>
        </w:r>
      </w:p>
    </w:sdtContent>
  </w:sdt>
  <w:p w:rsidR="001507DC" w:rsidRDefault="00150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E2" w:rsidRDefault="008D15E2" w:rsidP="001507DC">
      <w:pPr>
        <w:spacing w:after="0" w:line="240" w:lineRule="auto"/>
      </w:pPr>
      <w:r>
        <w:separator/>
      </w:r>
    </w:p>
  </w:footnote>
  <w:footnote w:type="continuationSeparator" w:id="0">
    <w:p w:rsidR="008D15E2" w:rsidRDefault="008D15E2" w:rsidP="00150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DC"/>
    <w:rsid w:val="001507DC"/>
    <w:rsid w:val="008D15E2"/>
    <w:rsid w:val="00F9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7DC"/>
  </w:style>
  <w:style w:type="paragraph" w:styleId="a5">
    <w:name w:val="footer"/>
    <w:basedOn w:val="a"/>
    <w:link w:val="a6"/>
    <w:uiPriority w:val="99"/>
    <w:unhideWhenUsed/>
    <w:rsid w:val="00150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7DC"/>
  </w:style>
  <w:style w:type="character" w:styleId="a7">
    <w:name w:val="Hyperlink"/>
    <w:basedOn w:val="a0"/>
    <w:uiPriority w:val="99"/>
    <w:unhideWhenUsed/>
    <w:rsid w:val="00150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7DC"/>
  </w:style>
  <w:style w:type="paragraph" w:styleId="a5">
    <w:name w:val="footer"/>
    <w:basedOn w:val="a"/>
    <w:link w:val="a6"/>
    <w:uiPriority w:val="99"/>
    <w:unhideWhenUsed/>
    <w:rsid w:val="00150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7DC"/>
  </w:style>
  <w:style w:type="character" w:styleId="a7">
    <w:name w:val="Hyperlink"/>
    <w:basedOn w:val="a0"/>
    <w:uiPriority w:val="99"/>
    <w:unhideWhenUsed/>
    <w:rsid w:val="00150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92508">
      <w:bodyDiv w:val="1"/>
      <w:marLeft w:val="0"/>
      <w:marRight w:val="0"/>
      <w:marTop w:val="0"/>
      <w:marBottom w:val="0"/>
      <w:divBdr>
        <w:top w:val="none" w:sz="0" w:space="0" w:color="auto"/>
        <w:left w:val="none" w:sz="0" w:space="0" w:color="auto"/>
        <w:bottom w:val="none" w:sz="0" w:space="0" w:color="auto"/>
        <w:right w:val="none" w:sz="0" w:space="0" w:color="auto"/>
      </w:divBdr>
      <w:divsChild>
        <w:div w:id="1768037170">
          <w:marLeft w:val="0"/>
          <w:marRight w:val="0"/>
          <w:marTop w:val="0"/>
          <w:marBottom w:val="0"/>
          <w:divBdr>
            <w:top w:val="none" w:sz="0" w:space="0" w:color="auto"/>
            <w:left w:val="none" w:sz="0" w:space="0" w:color="auto"/>
            <w:bottom w:val="none" w:sz="0" w:space="0" w:color="auto"/>
            <w:right w:val="none" w:sz="0" w:space="0" w:color="auto"/>
          </w:divBdr>
        </w:div>
        <w:div w:id="1727950334">
          <w:marLeft w:val="0"/>
          <w:marRight w:val="0"/>
          <w:marTop w:val="0"/>
          <w:marBottom w:val="0"/>
          <w:divBdr>
            <w:top w:val="none" w:sz="0" w:space="0" w:color="auto"/>
            <w:left w:val="none" w:sz="0" w:space="0" w:color="auto"/>
            <w:bottom w:val="none" w:sz="0" w:space="0" w:color="auto"/>
            <w:right w:val="none" w:sz="0" w:space="0" w:color="auto"/>
          </w:divBdr>
        </w:div>
        <w:div w:id="1133255193">
          <w:marLeft w:val="0"/>
          <w:marRight w:val="0"/>
          <w:marTop w:val="0"/>
          <w:marBottom w:val="0"/>
          <w:divBdr>
            <w:top w:val="none" w:sz="0" w:space="0" w:color="auto"/>
            <w:left w:val="none" w:sz="0" w:space="0" w:color="auto"/>
            <w:bottom w:val="none" w:sz="0" w:space="0" w:color="auto"/>
            <w:right w:val="none" w:sz="0" w:space="0" w:color="auto"/>
          </w:divBdr>
        </w:div>
        <w:div w:id="828835707">
          <w:marLeft w:val="0"/>
          <w:marRight w:val="0"/>
          <w:marTop w:val="0"/>
          <w:marBottom w:val="0"/>
          <w:divBdr>
            <w:top w:val="none" w:sz="0" w:space="0" w:color="auto"/>
            <w:left w:val="none" w:sz="0" w:space="0" w:color="auto"/>
            <w:bottom w:val="none" w:sz="0" w:space="0" w:color="auto"/>
            <w:right w:val="none" w:sz="0" w:space="0" w:color="auto"/>
          </w:divBdr>
        </w:div>
        <w:div w:id="228031890">
          <w:marLeft w:val="0"/>
          <w:marRight w:val="0"/>
          <w:marTop w:val="0"/>
          <w:marBottom w:val="0"/>
          <w:divBdr>
            <w:top w:val="none" w:sz="0" w:space="0" w:color="auto"/>
            <w:left w:val="none" w:sz="0" w:space="0" w:color="auto"/>
            <w:bottom w:val="none" w:sz="0" w:space="0" w:color="auto"/>
            <w:right w:val="none" w:sz="0" w:space="0" w:color="auto"/>
          </w:divBdr>
        </w:div>
        <w:div w:id="1820459789">
          <w:marLeft w:val="0"/>
          <w:marRight w:val="0"/>
          <w:marTop w:val="0"/>
          <w:marBottom w:val="0"/>
          <w:divBdr>
            <w:top w:val="none" w:sz="0" w:space="0" w:color="auto"/>
            <w:left w:val="none" w:sz="0" w:space="0" w:color="auto"/>
            <w:bottom w:val="none" w:sz="0" w:space="0" w:color="auto"/>
            <w:right w:val="none" w:sz="0" w:space="0" w:color="auto"/>
          </w:divBdr>
        </w:div>
        <w:div w:id="1247228077">
          <w:marLeft w:val="0"/>
          <w:marRight w:val="0"/>
          <w:marTop w:val="120"/>
          <w:marBottom w:val="96"/>
          <w:divBdr>
            <w:top w:val="none" w:sz="0" w:space="0" w:color="auto"/>
            <w:left w:val="none" w:sz="0" w:space="0" w:color="auto"/>
            <w:bottom w:val="none" w:sz="0" w:space="0" w:color="auto"/>
            <w:right w:val="none" w:sz="0" w:space="0" w:color="auto"/>
          </w:divBdr>
          <w:divsChild>
            <w:div w:id="377821610">
              <w:marLeft w:val="0"/>
              <w:marRight w:val="0"/>
              <w:marTop w:val="0"/>
              <w:marBottom w:val="0"/>
              <w:divBdr>
                <w:top w:val="none" w:sz="0" w:space="0" w:color="auto"/>
                <w:left w:val="none" w:sz="0" w:space="0" w:color="auto"/>
                <w:bottom w:val="none" w:sz="0" w:space="0" w:color="auto"/>
                <w:right w:val="none" w:sz="0" w:space="0" w:color="auto"/>
              </w:divBdr>
            </w:div>
            <w:div w:id="345324453">
              <w:marLeft w:val="0"/>
              <w:marRight w:val="0"/>
              <w:marTop w:val="0"/>
              <w:marBottom w:val="0"/>
              <w:divBdr>
                <w:top w:val="none" w:sz="0" w:space="0" w:color="auto"/>
                <w:left w:val="none" w:sz="0" w:space="0" w:color="auto"/>
                <w:bottom w:val="none" w:sz="0" w:space="0" w:color="auto"/>
                <w:right w:val="none" w:sz="0" w:space="0" w:color="auto"/>
              </w:divBdr>
            </w:div>
          </w:divsChild>
        </w:div>
        <w:div w:id="1757287966">
          <w:marLeft w:val="0"/>
          <w:marRight w:val="0"/>
          <w:marTop w:val="0"/>
          <w:marBottom w:val="0"/>
          <w:divBdr>
            <w:top w:val="none" w:sz="0" w:space="0" w:color="auto"/>
            <w:left w:val="none" w:sz="0" w:space="0" w:color="auto"/>
            <w:bottom w:val="none" w:sz="0" w:space="0" w:color="auto"/>
            <w:right w:val="none" w:sz="0" w:space="0" w:color="auto"/>
          </w:divBdr>
        </w:div>
        <w:div w:id="2059015191">
          <w:marLeft w:val="0"/>
          <w:marRight w:val="0"/>
          <w:marTop w:val="0"/>
          <w:marBottom w:val="0"/>
          <w:divBdr>
            <w:top w:val="none" w:sz="0" w:space="0" w:color="auto"/>
            <w:left w:val="none" w:sz="0" w:space="0" w:color="auto"/>
            <w:bottom w:val="none" w:sz="0" w:space="0" w:color="auto"/>
            <w:right w:val="none" w:sz="0" w:space="0" w:color="auto"/>
          </w:divBdr>
        </w:div>
        <w:div w:id="1168473169">
          <w:marLeft w:val="0"/>
          <w:marRight w:val="0"/>
          <w:marTop w:val="0"/>
          <w:marBottom w:val="0"/>
          <w:divBdr>
            <w:top w:val="none" w:sz="0" w:space="0" w:color="auto"/>
            <w:left w:val="none" w:sz="0" w:space="0" w:color="auto"/>
            <w:bottom w:val="none" w:sz="0" w:space="0" w:color="auto"/>
            <w:right w:val="none" w:sz="0" w:space="0" w:color="auto"/>
          </w:divBdr>
        </w:div>
        <w:div w:id="864294823">
          <w:marLeft w:val="0"/>
          <w:marRight w:val="0"/>
          <w:marTop w:val="120"/>
          <w:marBottom w:val="96"/>
          <w:divBdr>
            <w:top w:val="none" w:sz="0" w:space="0" w:color="auto"/>
            <w:left w:val="none" w:sz="0" w:space="0" w:color="auto"/>
            <w:bottom w:val="none" w:sz="0" w:space="0" w:color="auto"/>
            <w:right w:val="none" w:sz="0" w:space="0" w:color="auto"/>
          </w:divBdr>
          <w:divsChild>
            <w:div w:id="1462072692">
              <w:marLeft w:val="0"/>
              <w:marRight w:val="0"/>
              <w:marTop w:val="0"/>
              <w:marBottom w:val="0"/>
              <w:divBdr>
                <w:top w:val="none" w:sz="0" w:space="0" w:color="auto"/>
                <w:left w:val="none" w:sz="0" w:space="0" w:color="auto"/>
                <w:bottom w:val="none" w:sz="0" w:space="0" w:color="auto"/>
                <w:right w:val="none" w:sz="0" w:space="0" w:color="auto"/>
              </w:divBdr>
            </w:div>
            <w:div w:id="209388459">
              <w:marLeft w:val="0"/>
              <w:marRight w:val="0"/>
              <w:marTop w:val="0"/>
              <w:marBottom w:val="0"/>
              <w:divBdr>
                <w:top w:val="none" w:sz="0" w:space="0" w:color="auto"/>
                <w:left w:val="none" w:sz="0" w:space="0" w:color="auto"/>
                <w:bottom w:val="none" w:sz="0" w:space="0" w:color="auto"/>
                <w:right w:val="none" w:sz="0" w:space="0" w:color="auto"/>
              </w:divBdr>
            </w:div>
          </w:divsChild>
        </w:div>
        <w:div w:id="1638949400">
          <w:marLeft w:val="0"/>
          <w:marRight w:val="0"/>
          <w:marTop w:val="0"/>
          <w:marBottom w:val="0"/>
          <w:divBdr>
            <w:top w:val="none" w:sz="0" w:space="0" w:color="auto"/>
            <w:left w:val="none" w:sz="0" w:space="0" w:color="auto"/>
            <w:bottom w:val="none" w:sz="0" w:space="0" w:color="auto"/>
            <w:right w:val="none" w:sz="0" w:space="0" w:color="auto"/>
          </w:divBdr>
        </w:div>
        <w:div w:id="1614286968">
          <w:marLeft w:val="0"/>
          <w:marRight w:val="0"/>
          <w:marTop w:val="0"/>
          <w:marBottom w:val="0"/>
          <w:divBdr>
            <w:top w:val="none" w:sz="0" w:space="0" w:color="auto"/>
            <w:left w:val="none" w:sz="0" w:space="0" w:color="auto"/>
            <w:bottom w:val="none" w:sz="0" w:space="0" w:color="auto"/>
            <w:right w:val="none" w:sz="0" w:space="0" w:color="auto"/>
          </w:divBdr>
        </w:div>
        <w:div w:id="1177694997">
          <w:marLeft w:val="0"/>
          <w:marRight w:val="0"/>
          <w:marTop w:val="0"/>
          <w:marBottom w:val="0"/>
          <w:divBdr>
            <w:top w:val="none" w:sz="0" w:space="0" w:color="auto"/>
            <w:left w:val="none" w:sz="0" w:space="0" w:color="auto"/>
            <w:bottom w:val="none" w:sz="0" w:space="0" w:color="auto"/>
            <w:right w:val="none" w:sz="0" w:space="0" w:color="auto"/>
          </w:divBdr>
        </w:div>
        <w:div w:id="1110709981">
          <w:marLeft w:val="0"/>
          <w:marRight w:val="0"/>
          <w:marTop w:val="0"/>
          <w:marBottom w:val="0"/>
          <w:divBdr>
            <w:top w:val="none" w:sz="0" w:space="0" w:color="auto"/>
            <w:left w:val="none" w:sz="0" w:space="0" w:color="auto"/>
            <w:bottom w:val="none" w:sz="0" w:space="0" w:color="auto"/>
            <w:right w:val="none" w:sz="0" w:space="0" w:color="auto"/>
          </w:divBdr>
        </w:div>
        <w:div w:id="1000622771">
          <w:marLeft w:val="0"/>
          <w:marRight w:val="0"/>
          <w:marTop w:val="0"/>
          <w:marBottom w:val="0"/>
          <w:divBdr>
            <w:top w:val="none" w:sz="0" w:space="0" w:color="auto"/>
            <w:left w:val="none" w:sz="0" w:space="0" w:color="auto"/>
            <w:bottom w:val="none" w:sz="0" w:space="0" w:color="auto"/>
            <w:right w:val="none" w:sz="0" w:space="0" w:color="auto"/>
          </w:divBdr>
        </w:div>
        <w:div w:id="1609389706">
          <w:marLeft w:val="0"/>
          <w:marRight w:val="0"/>
          <w:marTop w:val="0"/>
          <w:marBottom w:val="0"/>
          <w:divBdr>
            <w:top w:val="none" w:sz="0" w:space="0" w:color="auto"/>
            <w:left w:val="none" w:sz="0" w:space="0" w:color="auto"/>
            <w:bottom w:val="none" w:sz="0" w:space="0" w:color="auto"/>
            <w:right w:val="none" w:sz="0" w:space="0" w:color="auto"/>
          </w:divBdr>
        </w:div>
        <w:div w:id="453713963">
          <w:marLeft w:val="0"/>
          <w:marRight w:val="0"/>
          <w:marTop w:val="0"/>
          <w:marBottom w:val="0"/>
          <w:divBdr>
            <w:top w:val="none" w:sz="0" w:space="0" w:color="auto"/>
            <w:left w:val="none" w:sz="0" w:space="0" w:color="auto"/>
            <w:bottom w:val="none" w:sz="0" w:space="0" w:color="auto"/>
            <w:right w:val="none" w:sz="0" w:space="0" w:color="auto"/>
          </w:divBdr>
        </w:div>
        <w:div w:id="300506675">
          <w:marLeft w:val="0"/>
          <w:marRight w:val="0"/>
          <w:marTop w:val="0"/>
          <w:marBottom w:val="0"/>
          <w:divBdr>
            <w:top w:val="none" w:sz="0" w:space="0" w:color="auto"/>
            <w:left w:val="none" w:sz="0" w:space="0" w:color="auto"/>
            <w:bottom w:val="none" w:sz="0" w:space="0" w:color="auto"/>
            <w:right w:val="none" w:sz="0" w:space="0" w:color="auto"/>
          </w:divBdr>
        </w:div>
        <w:div w:id="2073846475">
          <w:marLeft w:val="0"/>
          <w:marRight w:val="0"/>
          <w:marTop w:val="0"/>
          <w:marBottom w:val="0"/>
          <w:divBdr>
            <w:top w:val="none" w:sz="0" w:space="0" w:color="auto"/>
            <w:left w:val="none" w:sz="0" w:space="0" w:color="auto"/>
            <w:bottom w:val="none" w:sz="0" w:space="0" w:color="auto"/>
            <w:right w:val="none" w:sz="0" w:space="0" w:color="auto"/>
          </w:divBdr>
        </w:div>
        <w:div w:id="776487997">
          <w:marLeft w:val="0"/>
          <w:marRight w:val="0"/>
          <w:marTop w:val="0"/>
          <w:marBottom w:val="0"/>
          <w:divBdr>
            <w:top w:val="none" w:sz="0" w:space="0" w:color="auto"/>
            <w:left w:val="none" w:sz="0" w:space="0" w:color="auto"/>
            <w:bottom w:val="none" w:sz="0" w:space="0" w:color="auto"/>
            <w:right w:val="none" w:sz="0" w:space="0" w:color="auto"/>
          </w:divBdr>
        </w:div>
        <w:div w:id="2017151501">
          <w:marLeft w:val="0"/>
          <w:marRight w:val="0"/>
          <w:marTop w:val="0"/>
          <w:marBottom w:val="0"/>
          <w:divBdr>
            <w:top w:val="none" w:sz="0" w:space="0" w:color="auto"/>
            <w:left w:val="none" w:sz="0" w:space="0" w:color="auto"/>
            <w:bottom w:val="none" w:sz="0" w:space="0" w:color="auto"/>
            <w:right w:val="none" w:sz="0" w:space="0" w:color="auto"/>
          </w:divBdr>
        </w:div>
        <w:div w:id="1938901653">
          <w:marLeft w:val="0"/>
          <w:marRight w:val="0"/>
          <w:marTop w:val="0"/>
          <w:marBottom w:val="0"/>
          <w:divBdr>
            <w:top w:val="none" w:sz="0" w:space="0" w:color="auto"/>
            <w:left w:val="none" w:sz="0" w:space="0" w:color="auto"/>
            <w:bottom w:val="none" w:sz="0" w:space="0" w:color="auto"/>
            <w:right w:val="none" w:sz="0" w:space="0" w:color="auto"/>
          </w:divBdr>
        </w:div>
        <w:div w:id="1109861645">
          <w:marLeft w:val="0"/>
          <w:marRight w:val="0"/>
          <w:marTop w:val="0"/>
          <w:marBottom w:val="0"/>
          <w:divBdr>
            <w:top w:val="none" w:sz="0" w:space="0" w:color="auto"/>
            <w:left w:val="none" w:sz="0" w:space="0" w:color="auto"/>
            <w:bottom w:val="none" w:sz="0" w:space="0" w:color="auto"/>
            <w:right w:val="none" w:sz="0" w:space="0" w:color="auto"/>
          </w:divBdr>
        </w:div>
        <w:div w:id="1808275152">
          <w:marLeft w:val="0"/>
          <w:marRight w:val="0"/>
          <w:marTop w:val="0"/>
          <w:marBottom w:val="0"/>
          <w:divBdr>
            <w:top w:val="none" w:sz="0" w:space="0" w:color="auto"/>
            <w:left w:val="none" w:sz="0" w:space="0" w:color="auto"/>
            <w:bottom w:val="none" w:sz="0" w:space="0" w:color="auto"/>
            <w:right w:val="none" w:sz="0" w:space="0" w:color="auto"/>
          </w:divBdr>
        </w:div>
        <w:div w:id="1168907112">
          <w:marLeft w:val="0"/>
          <w:marRight w:val="0"/>
          <w:marTop w:val="0"/>
          <w:marBottom w:val="0"/>
          <w:divBdr>
            <w:top w:val="none" w:sz="0" w:space="0" w:color="auto"/>
            <w:left w:val="none" w:sz="0" w:space="0" w:color="auto"/>
            <w:bottom w:val="none" w:sz="0" w:space="0" w:color="auto"/>
            <w:right w:val="none" w:sz="0" w:space="0" w:color="auto"/>
          </w:divBdr>
        </w:div>
        <w:div w:id="16078291">
          <w:marLeft w:val="0"/>
          <w:marRight w:val="0"/>
          <w:marTop w:val="0"/>
          <w:marBottom w:val="0"/>
          <w:divBdr>
            <w:top w:val="none" w:sz="0" w:space="0" w:color="auto"/>
            <w:left w:val="none" w:sz="0" w:space="0" w:color="auto"/>
            <w:bottom w:val="none" w:sz="0" w:space="0" w:color="auto"/>
            <w:right w:val="none" w:sz="0" w:space="0" w:color="auto"/>
          </w:divBdr>
        </w:div>
        <w:div w:id="516584748">
          <w:marLeft w:val="0"/>
          <w:marRight w:val="0"/>
          <w:marTop w:val="0"/>
          <w:marBottom w:val="0"/>
          <w:divBdr>
            <w:top w:val="none" w:sz="0" w:space="0" w:color="auto"/>
            <w:left w:val="none" w:sz="0" w:space="0" w:color="auto"/>
            <w:bottom w:val="none" w:sz="0" w:space="0" w:color="auto"/>
            <w:right w:val="none" w:sz="0" w:space="0" w:color="auto"/>
          </w:divBdr>
        </w:div>
        <w:div w:id="1300109731">
          <w:marLeft w:val="0"/>
          <w:marRight w:val="0"/>
          <w:marTop w:val="0"/>
          <w:marBottom w:val="0"/>
          <w:divBdr>
            <w:top w:val="none" w:sz="0" w:space="0" w:color="auto"/>
            <w:left w:val="none" w:sz="0" w:space="0" w:color="auto"/>
            <w:bottom w:val="none" w:sz="0" w:space="0" w:color="auto"/>
            <w:right w:val="none" w:sz="0" w:space="0" w:color="auto"/>
          </w:divBdr>
        </w:div>
        <w:div w:id="50659331">
          <w:marLeft w:val="0"/>
          <w:marRight w:val="0"/>
          <w:marTop w:val="0"/>
          <w:marBottom w:val="0"/>
          <w:divBdr>
            <w:top w:val="none" w:sz="0" w:space="0" w:color="auto"/>
            <w:left w:val="none" w:sz="0" w:space="0" w:color="auto"/>
            <w:bottom w:val="none" w:sz="0" w:space="0" w:color="auto"/>
            <w:right w:val="none" w:sz="0" w:space="0" w:color="auto"/>
          </w:divBdr>
        </w:div>
        <w:div w:id="1782340124">
          <w:marLeft w:val="0"/>
          <w:marRight w:val="0"/>
          <w:marTop w:val="0"/>
          <w:marBottom w:val="0"/>
          <w:divBdr>
            <w:top w:val="none" w:sz="0" w:space="0" w:color="auto"/>
            <w:left w:val="none" w:sz="0" w:space="0" w:color="auto"/>
            <w:bottom w:val="none" w:sz="0" w:space="0" w:color="auto"/>
            <w:right w:val="none" w:sz="0" w:space="0" w:color="auto"/>
          </w:divBdr>
        </w:div>
        <w:div w:id="38746800">
          <w:marLeft w:val="0"/>
          <w:marRight w:val="0"/>
          <w:marTop w:val="0"/>
          <w:marBottom w:val="0"/>
          <w:divBdr>
            <w:top w:val="none" w:sz="0" w:space="0" w:color="auto"/>
            <w:left w:val="none" w:sz="0" w:space="0" w:color="auto"/>
            <w:bottom w:val="none" w:sz="0" w:space="0" w:color="auto"/>
            <w:right w:val="none" w:sz="0" w:space="0" w:color="auto"/>
          </w:divBdr>
        </w:div>
        <w:div w:id="317344210">
          <w:marLeft w:val="0"/>
          <w:marRight w:val="0"/>
          <w:marTop w:val="0"/>
          <w:marBottom w:val="0"/>
          <w:divBdr>
            <w:top w:val="none" w:sz="0" w:space="0" w:color="auto"/>
            <w:left w:val="none" w:sz="0" w:space="0" w:color="auto"/>
            <w:bottom w:val="none" w:sz="0" w:space="0" w:color="auto"/>
            <w:right w:val="none" w:sz="0" w:space="0" w:color="auto"/>
          </w:divBdr>
        </w:div>
        <w:div w:id="394666326">
          <w:marLeft w:val="0"/>
          <w:marRight w:val="0"/>
          <w:marTop w:val="0"/>
          <w:marBottom w:val="0"/>
          <w:divBdr>
            <w:top w:val="none" w:sz="0" w:space="0" w:color="auto"/>
            <w:left w:val="none" w:sz="0" w:space="0" w:color="auto"/>
            <w:bottom w:val="none" w:sz="0" w:space="0" w:color="auto"/>
            <w:right w:val="none" w:sz="0" w:space="0" w:color="auto"/>
          </w:divBdr>
        </w:div>
        <w:div w:id="1877887478">
          <w:marLeft w:val="0"/>
          <w:marRight w:val="0"/>
          <w:marTop w:val="0"/>
          <w:marBottom w:val="0"/>
          <w:divBdr>
            <w:top w:val="none" w:sz="0" w:space="0" w:color="auto"/>
            <w:left w:val="none" w:sz="0" w:space="0" w:color="auto"/>
            <w:bottom w:val="none" w:sz="0" w:space="0" w:color="auto"/>
            <w:right w:val="none" w:sz="0" w:space="0" w:color="auto"/>
          </w:divBdr>
        </w:div>
        <w:div w:id="235631475">
          <w:marLeft w:val="0"/>
          <w:marRight w:val="0"/>
          <w:marTop w:val="0"/>
          <w:marBottom w:val="0"/>
          <w:divBdr>
            <w:top w:val="none" w:sz="0" w:space="0" w:color="auto"/>
            <w:left w:val="none" w:sz="0" w:space="0" w:color="auto"/>
            <w:bottom w:val="none" w:sz="0" w:space="0" w:color="auto"/>
            <w:right w:val="none" w:sz="0" w:space="0" w:color="auto"/>
          </w:divBdr>
        </w:div>
        <w:div w:id="660621668">
          <w:marLeft w:val="0"/>
          <w:marRight w:val="0"/>
          <w:marTop w:val="0"/>
          <w:marBottom w:val="0"/>
          <w:divBdr>
            <w:top w:val="none" w:sz="0" w:space="0" w:color="auto"/>
            <w:left w:val="none" w:sz="0" w:space="0" w:color="auto"/>
            <w:bottom w:val="none" w:sz="0" w:space="0" w:color="auto"/>
            <w:right w:val="none" w:sz="0" w:space="0" w:color="auto"/>
          </w:divBdr>
        </w:div>
        <w:div w:id="681981376">
          <w:marLeft w:val="0"/>
          <w:marRight w:val="0"/>
          <w:marTop w:val="0"/>
          <w:marBottom w:val="0"/>
          <w:divBdr>
            <w:top w:val="none" w:sz="0" w:space="0" w:color="auto"/>
            <w:left w:val="none" w:sz="0" w:space="0" w:color="auto"/>
            <w:bottom w:val="none" w:sz="0" w:space="0" w:color="auto"/>
            <w:right w:val="none" w:sz="0" w:space="0" w:color="auto"/>
          </w:divBdr>
        </w:div>
        <w:div w:id="322053331">
          <w:marLeft w:val="0"/>
          <w:marRight w:val="0"/>
          <w:marTop w:val="0"/>
          <w:marBottom w:val="0"/>
          <w:divBdr>
            <w:top w:val="none" w:sz="0" w:space="0" w:color="auto"/>
            <w:left w:val="none" w:sz="0" w:space="0" w:color="auto"/>
            <w:bottom w:val="none" w:sz="0" w:space="0" w:color="auto"/>
            <w:right w:val="none" w:sz="0" w:space="0" w:color="auto"/>
          </w:divBdr>
        </w:div>
        <w:div w:id="1198858993">
          <w:marLeft w:val="0"/>
          <w:marRight w:val="0"/>
          <w:marTop w:val="0"/>
          <w:marBottom w:val="0"/>
          <w:divBdr>
            <w:top w:val="none" w:sz="0" w:space="0" w:color="auto"/>
            <w:left w:val="none" w:sz="0" w:space="0" w:color="auto"/>
            <w:bottom w:val="none" w:sz="0" w:space="0" w:color="auto"/>
            <w:right w:val="none" w:sz="0" w:space="0" w:color="auto"/>
          </w:divBdr>
        </w:div>
        <w:div w:id="471294999">
          <w:marLeft w:val="0"/>
          <w:marRight w:val="0"/>
          <w:marTop w:val="0"/>
          <w:marBottom w:val="0"/>
          <w:divBdr>
            <w:top w:val="none" w:sz="0" w:space="0" w:color="auto"/>
            <w:left w:val="none" w:sz="0" w:space="0" w:color="auto"/>
            <w:bottom w:val="none" w:sz="0" w:space="0" w:color="auto"/>
            <w:right w:val="none" w:sz="0" w:space="0" w:color="auto"/>
          </w:divBdr>
        </w:div>
        <w:div w:id="1714501720">
          <w:marLeft w:val="0"/>
          <w:marRight w:val="0"/>
          <w:marTop w:val="0"/>
          <w:marBottom w:val="0"/>
          <w:divBdr>
            <w:top w:val="none" w:sz="0" w:space="0" w:color="auto"/>
            <w:left w:val="none" w:sz="0" w:space="0" w:color="auto"/>
            <w:bottom w:val="none" w:sz="0" w:space="0" w:color="auto"/>
            <w:right w:val="none" w:sz="0" w:space="0" w:color="auto"/>
          </w:divBdr>
        </w:div>
        <w:div w:id="842939690">
          <w:marLeft w:val="0"/>
          <w:marRight w:val="0"/>
          <w:marTop w:val="0"/>
          <w:marBottom w:val="0"/>
          <w:divBdr>
            <w:top w:val="none" w:sz="0" w:space="0" w:color="auto"/>
            <w:left w:val="none" w:sz="0" w:space="0" w:color="auto"/>
            <w:bottom w:val="none" w:sz="0" w:space="0" w:color="auto"/>
            <w:right w:val="none" w:sz="0" w:space="0" w:color="auto"/>
          </w:divBdr>
        </w:div>
        <w:div w:id="85002939">
          <w:marLeft w:val="0"/>
          <w:marRight w:val="0"/>
          <w:marTop w:val="0"/>
          <w:marBottom w:val="0"/>
          <w:divBdr>
            <w:top w:val="none" w:sz="0" w:space="0" w:color="auto"/>
            <w:left w:val="none" w:sz="0" w:space="0" w:color="auto"/>
            <w:bottom w:val="none" w:sz="0" w:space="0" w:color="auto"/>
            <w:right w:val="none" w:sz="0" w:space="0" w:color="auto"/>
          </w:divBdr>
        </w:div>
        <w:div w:id="779567848">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547451105">
          <w:marLeft w:val="0"/>
          <w:marRight w:val="0"/>
          <w:marTop w:val="0"/>
          <w:marBottom w:val="0"/>
          <w:divBdr>
            <w:top w:val="none" w:sz="0" w:space="0" w:color="auto"/>
            <w:left w:val="none" w:sz="0" w:space="0" w:color="auto"/>
            <w:bottom w:val="none" w:sz="0" w:space="0" w:color="auto"/>
            <w:right w:val="none" w:sz="0" w:space="0" w:color="auto"/>
          </w:divBdr>
        </w:div>
        <w:div w:id="397678613">
          <w:marLeft w:val="0"/>
          <w:marRight w:val="0"/>
          <w:marTop w:val="0"/>
          <w:marBottom w:val="0"/>
          <w:divBdr>
            <w:top w:val="none" w:sz="0" w:space="0" w:color="auto"/>
            <w:left w:val="none" w:sz="0" w:space="0" w:color="auto"/>
            <w:bottom w:val="none" w:sz="0" w:space="0" w:color="auto"/>
            <w:right w:val="none" w:sz="0" w:space="0" w:color="auto"/>
          </w:divBdr>
        </w:div>
        <w:div w:id="1980261530">
          <w:marLeft w:val="0"/>
          <w:marRight w:val="0"/>
          <w:marTop w:val="0"/>
          <w:marBottom w:val="0"/>
          <w:divBdr>
            <w:top w:val="none" w:sz="0" w:space="0" w:color="auto"/>
            <w:left w:val="none" w:sz="0" w:space="0" w:color="auto"/>
            <w:bottom w:val="none" w:sz="0" w:space="0" w:color="auto"/>
            <w:right w:val="none" w:sz="0" w:space="0" w:color="auto"/>
          </w:divBdr>
        </w:div>
        <w:div w:id="2142459947">
          <w:marLeft w:val="0"/>
          <w:marRight w:val="0"/>
          <w:marTop w:val="0"/>
          <w:marBottom w:val="0"/>
          <w:divBdr>
            <w:top w:val="none" w:sz="0" w:space="0" w:color="auto"/>
            <w:left w:val="none" w:sz="0" w:space="0" w:color="auto"/>
            <w:bottom w:val="none" w:sz="0" w:space="0" w:color="auto"/>
            <w:right w:val="none" w:sz="0" w:space="0" w:color="auto"/>
          </w:divBdr>
        </w:div>
        <w:div w:id="338698208">
          <w:marLeft w:val="0"/>
          <w:marRight w:val="0"/>
          <w:marTop w:val="0"/>
          <w:marBottom w:val="0"/>
          <w:divBdr>
            <w:top w:val="none" w:sz="0" w:space="0" w:color="auto"/>
            <w:left w:val="none" w:sz="0" w:space="0" w:color="auto"/>
            <w:bottom w:val="none" w:sz="0" w:space="0" w:color="auto"/>
            <w:right w:val="none" w:sz="0" w:space="0" w:color="auto"/>
          </w:divBdr>
        </w:div>
        <w:div w:id="1397818479">
          <w:marLeft w:val="0"/>
          <w:marRight w:val="0"/>
          <w:marTop w:val="0"/>
          <w:marBottom w:val="0"/>
          <w:divBdr>
            <w:top w:val="none" w:sz="0" w:space="0" w:color="auto"/>
            <w:left w:val="none" w:sz="0" w:space="0" w:color="auto"/>
            <w:bottom w:val="none" w:sz="0" w:space="0" w:color="auto"/>
            <w:right w:val="none" w:sz="0" w:space="0" w:color="auto"/>
          </w:divBdr>
        </w:div>
        <w:div w:id="334383920">
          <w:marLeft w:val="0"/>
          <w:marRight w:val="0"/>
          <w:marTop w:val="0"/>
          <w:marBottom w:val="0"/>
          <w:divBdr>
            <w:top w:val="none" w:sz="0" w:space="0" w:color="auto"/>
            <w:left w:val="none" w:sz="0" w:space="0" w:color="auto"/>
            <w:bottom w:val="none" w:sz="0" w:space="0" w:color="auto"/>
            <w:right w:val="none" w:sz="0" w:space="0" w:color="auto"/>
          </w:divBdr>
        </w:div>
        <w:div w:id="376398309">
          <w:marLeft w:val="0"/>
          <w:marRight w:val="0"/>
          <w:marTop w:val="0"/>
          <w:marBottom w:val="0"/>
          <w:divBdr>
            <w:top w:val="none" w:sz="0" w:space="0" w:color="auto"/>
            <w:left w:val="none" w:sz="0" w:space="0" w:color="auto"/>
            <w:bottom w:val="none" w:sz="0" w:space="0" w:color="auto"/>
            <w:right w:val="none" w:sz="0" w:space="0" w:color="auto"/>
          </w:divBdr>
        </w:div>
        <w:div w:id="621765608">
          <w:marLeft w:val="0"/>
          <w:marRight w:val="0"/>
          <w:marTop w:val="0"/>
          <w:marBottom w:val="0"/>
          <w:divBdr>
            <w:top w:val="none" w:sz="0" w:space="0" w:color="auto"/>
            <w:left w:val="none" w:sz="0" w:space="0" w:color="auto"/>
            <w:bottom w:val="none" w:sz="0" w:space="0" w:color="auto"/>
            <w:right w:val="none" w:sz="0" w:space="0" w:color="auto"/>
          </w:divBdr>
        </w:div>
        <w:div w:id="1484274104">
          <w:marLeft w:val="0"/>
          <w:marRight w:val="0"/>
          <w:marTop w:val="0"/>
          <w:marBottom w:val="0"/>
          <w:divBdr>
            <w:top w:val="none" w:sz="0" w:space="0" w:color="auto"/>
            <w:left w:val="none" w:sz="0" w:space="0" w:color="auto"/>
            <w:bottom w:val="none" w:sz="0" w:space="0" w:color="auto"/>
            <w:right w:val="none" w:sz="0" w:space="0" w:color="auto"/>
          </w:divBdr>
        </w:div>
        <w:div w:id="1855722662">
          <w:marLeft w:val="0"/>
          <w:marRight w:val="0"/>
          <w:marTop w:val="0"/>
          <w:marBottom w:val="0"/>
          <w:divBdr>
            <w:top w:val="none" w:sz="0" w:space="0" w:color="auto"/>
            <w:left w:val="none" w:sz="0" w:space="0" w:color="auto"/>
            <w:bottom w:val="none" w:sz="0" w:space="0" w:color="auto"/>
            <w:right w:val="none" w:sz="0" w:space="0" w:color="auto"/>
          </w:divBdr>
        </w:div>
        <w:div w:id="600573165">
          <w:marLeft w:val="0"/>
          <w:marRight w:val="0"/>
          <w:marTop w:val="0"/>
          <w:marBottom w:val="0"/>
          <w:divBdr>
            <w:top w:val="none" w:sz="0" w:space="0" w:color="auto"/>
            <w:left w:val="none" w:sz="0" w:space="0" w:color="auto"/>
            <w:bottom w:val="none" w:sz="0" w:space="0" w:color="auto"/>
            <w:right w:val="none" w:sz="0" w:space="0" w:color="auto"/>
          </w:divBdr>
        </w:div>
        <w:div w:id="344210238">
          <w:marLeft w:val="0"/>
          <w:marRight w:val="0"/>
          <w:marTop w:val="0"/>
          <w:marBottom w:val="0"/>
          <w:divBdr>
            <w:top w:val="none" w:sz="0" w:space="0" w:color="auto"/>
            <w:left w:val="none" w:sz="0" w:space="0" w:color="auto"/>
            <w:bottom w:val="none" w:sz="0" w:space="0" w:color="auto"/>
            <w:right w:val="none" w:sz="0" w:space="0" w:color="auto"/>
          </w:divBdr>
        </w:div>
        <w:div w:id="1450202775">
          <w:marLeft w:val="0"/>
          <w:marRight w:val="0"/>
          <w:marTop w:val="120"/>
          <w:marBottom w:val="96"/>
          <w:divBdr>
            <w:top w:val="none" w:sz="0" w:space="0" w:color="auto"/>
            <w:left w:val="none" w:sz="0" w:space="0" w:color="auto"/>
            <w:bottom w:val="none" w:sz="0" w:space="0" w:color="auto"/>
            <w:right w:val="none" w:sz="0" w:space="0" w:color="auto"/>
          </w:divBdr>
          <w:divsChild>
            <w:div w:id="1646660874">
              <w:marLeft w:val="0"/>
              <w:marRight w:val="0"/>
              <w:marTop w:val="0"/>
              <w:marBottom w:val="0"/>
              <w:divBdr>
                <w:top w:val="none" w:sz="0" w:space="0" w:color="auto"/>
                <w:left w:val="none" w:sz="0" w:space="0" w:color="auto"/>
                <w:bottom w:val="none" w:sz="0" w:space="0" w:color="auto"/>
                <w:right w:val="none" w:sz="0" w:space="0" w:color="auto"/>
              </w:divBdr>
            </w:div>
            <w:div w:id="1121608299">
              <w:marLeft w:val="0"/>
              <w:marRight w:val="0"/>
              <w:marTop w:val="0"/>
              <w:marBottom w:val="0"/>
              <w:divBdr>
                <w:top w:val="none" w:sz="0" w:space="0" w:color="auto"/>
                <w:left w:val="none" w:sz="0" w:space="0" w:color="auto"/>
                <w:bottom w:val="none" w:sz="0" w:space="0" w:color="auto"/>
                <w:right w:val="none" w:sz="0" w:space="0" w:color="auto"/>
              </w:divBdr>
            </w:div>
          </w:divsChild>
        </w:div>
        <w:div w:id="1973367183">
          <w:marLeft w:val="0"/>
          <w:marRight w:val="0"/>
          <w:marTop w:val="0"/>
          <w:marBottom w:val="0"/>
          <w:divBdr>
            <w:top w:val="none" w:sz="0" w:space="0" w:color="auto"/>
            <w:left w:val="none" w:sz="0" w:space="0" w:color="auto"/>
            <w:bottom w:val="none" w:sz="0" w:space="0" w:color="auto"/>
            <w:right w:val="none" w:sz="0" w:space="0" w:color="auto"/>
          </w:divBdr>
        </w:div>
        <w:div w:id="1328094190">
          <w:marLeft w:val="0"/>
          <w:marRight w:val="0"/>
          <w:marTop w:val="0"/>
          <w:marBottom w:val="0"/>
          <w:divBdr>
            <w:top w:val="none" w:sz="0" w:space="0" w:color="auto"/>
            <w:left w:val="none" w:sz="0" w:space="0" w:color="auto"/>
            <w:bottom w:val="none" w:sz="0" w:space="0" w:color="auto"/>
            <w:right w:val="none" w:sz="0" w:space="0" w:color="auto"/>
          </w:divBdr>
        </w:div>
        <w:div w:id="13847589">
          <w:marLeft w:val="0"/>
          <w:marRight w:val="0"/>
          <w:marTop w:val="0"/>
          <w:marBottom w:val="0"/>
          <w:divBdr>
            <w:top w:val="none" w:sz="0" w:space="0" w:color="auto"/>
            <w:left w:val="none" w:sz="0" w:space="0" w:color="auto"/>
            <w:bottom w:val="none" w:sz="0" w:space="0" w:color="auto"/>
            <w:right w:val="none" w:sz="0" w:space="0" w:color="auto"/>
          </w:divBdr>
        </w:div>
        <w:div w:id="1147433194">
          <w:marLeft w:val="0"/>
          <w:marRight w:val="0"/>
          <w:marTop w:val="0"/>
          <w:marBottom w:val="0"/>
          <w:divBdr>
            <w:top w:val="none" w:sz="0" w:space="0" w:color="auto"/>
            <w:left w:val="none" w:sz="0" w:space="0" w:color="auto"/>
            <w:bottom w:val="none" w:sz="0" w:space="0" w:color="auto"/>
            <w:right w:val="none" w:sz="0" w:space="0" w:color="auto"/>
          </w:divBdr>
        </w:div>
        <w:div w:id="1631469799">
          <w:marLeft w:val="0"/>
          <w:marRight w:val="0"/>
          <w:marTop w:val="0"/>
          <w:marBottom w:val="0"/>
          <w:divBdr>
            <w:top w:val="none" w:sz="0" w:space="0" w:color="auto"/>
            <w:left w:val="none" w:sz="0" w:space="0" w:color="auto"/>
            <w:bottom w:val="none" w:sz="0" w:space="0" w:color="auto"/>
            <w:right w:val="none" w:sz="0" w:space="0" w:color="auto"/>
          </w:divBdr>
        </w:div>
        <w:div w:id="2015448135">
          <w:marLeft w:val="0"/>
          <w:marRight w:val="0"/>
          <w:marTop w:val="0"/>
          <w:marBottom w:val="0"/>
          <w:divBdr>
            <w:top w:val="none" w:sz="0" w:space="0" w:color="auto"/>
            <w:left w:val="none" w:sz="0" w:space="0" w:color="auto"/>
            <w:bottom w:val="none" w:sz="0" w:space="0" w:color="auto"/>
            <w:right w:val="none" w:sz="0" w:space="0" w:color="auto"/>
          </w:divBdr>
        </w:div>
        <w:div w:id="1885368800">
          <w:marLeft w:val="0"/>
          <w:marRight w:val="0"/>
          <w:marTop w:val="0"/>
          <w:marBottom w:val="0"/>
          <w:divBdr>
            <w:top w:val="none" w:sz="0" w:space="0" w:color="auto"/>
            <w:left w:val="none" w:sz="0" w:space="0" w:color="auto"/>
            <w:bottom w:val="none" w:sz="0" w:space="0" w:color="auto"/>
            <w:right w:val="none" w:sz="0" w:space="0" w:color="auto"/>
          </w:divBdr>
        </w:div>
        <w:div w:id="1040394979">
          <w:marLeft w:val="0"/>
          <w:marRight w:val="0"/>
          <w:marTop w:val="0"/>
          <w:marBottom w:val="0"/>
          <w:divBdr>
            <w:top w:val="none" w:sz="0" w:space="0" w:color="auto"/>
            <w:left w:val="none" w:sz="0" w:space="0" w:color="auto"/>
            <w:bottom w:val="none" w:sz="0" w:space="0" w:color="auto"/>
            <w:right w:val="none" w:sz="0" w:space="0" w:color="auto"/>
          </w:divBdr>
        </w:div>
        <w:div w:id="1810587253">
          <w:marLeft w:val="0"/>
          <w:marRight w:val="0"/>
          <w:marTop w:val="0"/>
          <w:marBottom w:val="0"/>
          <w:divBdr>
            <w:top w:val="none" w:sz="0" w:space="0" w:color="auto"/>
            <w:left w:val="none" w:sz="0" w:space="0" w:color="auto"/>
            <w:bottom w:val="none" w:sz="0" w:space="0" w:color="auto"/>
            <w:right w:val="none" w:sz="0" w:space="0" w:color="auto"/>
          </w:divBdr>
        </w:div>
        <w:div w:id="1482502335">
          <w:marLeft w:val="0"/>
          <w:marRight w:val="0"/>
          <w:marTop w:val="0"/>
          <w:marBottom w:val="0"/>
          <w:divBdr>
            <w:top w:val="none" w:sz="0" w:space="0" w:color="auto"/>
            <w:left w:val="none" w:sz="0" w:space="0" w:color="auto"/>
            <w:bottom w:val="none" w:sz="0" w:space="0" w:color="auto"/>
            <w:right w:val="none" w:sz="0" w:space="0" w:color="auto"/>
          </w:divBdr>
        </w:div>
        <w:div w:id="743533462">
          <w:marLeft w:val="0"/>
          <w:marRight w:val="0"/>
          <w:marTop w:val="0"/>
          <w:marBottom w:val="0"/>
          <w:divBdr>
            <w:top w:val="none" w:sz="0" w:space="0" w:color="auto"/>
            <w:left w:val="none" w:sz="0" w:space="0" w:color="auto"/>
            <w:bottom w:val="none" w:sz="0" w:space="0" w:color="auto"/>
            <w:right w:val="none" w:sz="0" w:space="0" w:color="auto"/>
          </w:divBdr>
        </w:div>
        <w:div w:id="258024311">
          <w:marLeft w:val="0"/>
          <w:marRight w:val="0"/>
          <w:marTop w:val="0"/>
          <w:marBottom w:val="0"/>
          <w:divBdr>
            <w:top w:val="none" w:sz="0" w:space="0" w:color="auto"/>
            <w:left w:val="none" w:sz="0" w:space="0" w:color="auto"/>
            <w:bottom w:val="none" w:sz="0" w:space="0" w:color="auto"/>
            <w:right w:val="none" w:sz="0" w:space="0" w:color="auto"/>
          </w:divBdr>
        </w:div>
        <w:div w:id="483667663">
          <w:marLeft w:val="0"/>
          <w:marRight w:val="0"/>
          <w:marTop w:val="0"/>
          <w:marBottom w:val="0"/>
          <w:divBdr>
            <w:top w:val="none" w:sz="0" w:space="0" w:color="auto"/>
            <w:left w:val="none" w:sz="0" w:space="0" w:color="auto"/>
            <w:bottom w:val="none" w:sz="0" w:space="0" w:color="auto"/>
            <w:right w:val="none" w:sz="0" w:space="0" w:color="auto"/>
          </w:divBdr>
        </w:div>
        <w:div w:id="1568177608">
          <w:marLeft w:val="0"/>
          <w:marRight w:val="0"/>
          <w:marTop w:val="0"/>
          <w:marBottom w:val="0"/>
          <w:divBdr>
            <w:top w:val="none" w:sz="0" w:space="0" w:color="auto"/>
            <w:left w:val="none" w:sz="0" w:space="0" w:color="auto"/>
            <w:bottom w:val="none" w:sz="0" w:space="0" w:color="auto"/>
            <w:right w:val="none" w:sz="0" w:space="0" w:color="auto"/>
          </w:divBdr>
        </w:div>
        <w:div w:id="422648854">
          <w:marLeft w:val="0"/>
          <w:marRight w:val="0"/>
          <w:marTop w:val="0"/>
          <w:marBottom w:val="0"/>
          <w:divBdr>
            <w:top w:val="none" w:sz="0" w:space="0" w:color="auto"/>
            <w:left w:val="none" w:sz="0" w:space="0" w:color="auto"/>
            <w:bottom w:val="none" w:sz="0" w:space="0" w:color="auto"/>
            <w:right w:val="none" w:sz="0" w:space="0" w:color="auto"/>
          </w:divBdr>
        </w:div>
        <w:div w:id="74713274">
          <w:marLeft w:val="0"/>
          <w:marRight w:val="0"/>
          <w:marTop w:val="0"/>
          <w:marBottom w:val="0"/>
          <w:divBdr>
            <w:top w:val="none" w:sz="0" w:space="0" w:color="auto"/>
            <w:left w:val="none" w:sz="0" w:space="0" w:color="auto"/>
            <w:bottom w:val="none" w:sz="0" w:space="0" w:color="auto"/>
            <w:right w:val="none" w:sz="0" w:space="0" w:color="auto"/>
          </w:divBdr>
        </w:div>
        <w:div w:id="1507482108">
          <w:marLeft w:val="0"/>
          <w:marRight w:val="0"/>
          <w:marTop w:val="0"/>
          <w:marBottom w:val="0"/>
          <w:divBdr>
            <w:top w:val="none" w:sz="0" w:space="0" w:color="auto"/>
            <w:left w:val="none" w:sz="0" w:space="0" w:color="auto"/>
            <w:bottom w:val="none" w:sz="0" w:space="0" w:color="auto"/>
            <w:right w:val="none" w:sz="0" w:space="0" w:color="auto"/>
          </w:divBdr>
        </w:div>
        <w:div w:id="881554564">
          <w:marLeft w:val="0"/>
          <w:marRight w:val="0"/>
          <w:marTop w:val="0"/>
          <w:marBottom w:val="0"/>
          <w:divBdr>
            <w:top w:val="none" w:sz="0" w:space="0" w:color="auto"/>
            <w:left w:val="none" w:sz="0" w:space="0" w:color="auto"/>
            <w:bottom w:val="none" w:sz="0" w:space="0" w:color="auto"/>
            <w:right w:val="none" w:sz="0" w:space="0" w:color="auto"/>
          </w:divBdr>
        </w:div>
        <w:div w:id="480269301">
          <w:marLeft w:val="0"/>
          <w:marRight w:val="0"/>
          <w:marTop w:val="0"/>
          <w:marBottom w:val="0"/>
          <w:divBdr>
            <w:top w:val="none" w:sz="0" w:space="0" w:color="auto"/>
            <w:left w:val="none" w:sz="0" w:space="0" w:color="auto"/>
            <w:bottom w:val="none" w:sz="0" w:space="0" w:color="auto"/>
            <w:right w:val="none" w:sz="0" w:space="0" w:color="auto"/>
          </w:divBdr>
        </w:div>
        <w:div w:id="85083369">
          <w:marLeft w:val="0"/>
          <w:marRight w:val="0"/>
          <w:marTop w:val="120"/>
          <w:marBottom w:val="96"/>
          <w:divBdr>
            <w:top w:val="none" w:sz="0" w:space="0" w:color="auto"/>
            <w:left w:val="none" w:sz="0" w:space="0" w:color="auto"/>
            <w:bottom w:val="none" w:sz="0" w:space="0" w:color="auto"/>
            <w:right w:val="none" w:sz="0" w:space="0" w:color="auto"/>
          </w:divBdr>
          <w:divsChild>
            <w:div w:id="50006148">
              <w:marLeft w:val="0"/>
              <w:marRight w:val="0"/>
              <w:marTop w:val="0"/>
              <w:marBottom w:val="0"/>
              <w:divBdr>
                <w:top w:val="none" w:sz="0" w:space="0" w:color="auto"/>
                <w:left w:val="none" w:sz="0" w:space="0" w:color="auto"/>
                <w:bottom w:val="none" w:sz="0" w:space="0" w:color="auto"/>
                <w:right w:val="none" w:sz="0" w:space="0" w:color="auto"/>
              </w:divBdr>
            </w:div>
            <w:div w:id="924536615">
              <w:marLeft w:val="0"/>
              <w:marRight w:val="0"/>
              <w:marTop w:val="0"/>
              <w:marBottom w:val="0"/>
              <w:divBdr>
                <w:top w:val="none" w:sz="0" w:space="0" w:color="auto"/>
                <w:left w:val="none" w:sz="0" w:space="0" w:color="auto"/>
                <w:bottom w:val="none" w:sz="0" w:space="0" w:color="auto"/>
                <w:right w:val="none" w:sz="0" w:space="0" w:color="auto"/>
              </w:divBdr>
            </w:div>
            <w:div w:id="808520128">
              <w:marLeft w:val="0"/>
              <w:marRight w:val="0"/>
              <w:marTop w:val="0"/>
              <w:marBottom w:val="0"/>
              <w:divBdr>
                <w:top w:val="none" w:sz="0" w:space="0" w:color="auto"/>
                <w:left w:val="none" w:sz="0" w:space="0" w:color="auto"/>
                <w:bottom w:val="none" w:sz="0" w:space="0" w:color="auto"/>
                <w:right w:val="none" w:sz="0" w:space="0" w:color="auto"/>
              </w:divBdr>
            </w:div>
          </w:divsChild>
        </w:div>
        <w:div w:id="1291977107">
          <w:marLeft w:val="0"/>
          <w:marRight w:val="0"/>
          <w:marTop w:val="0"/>
          <w:marBottom w:val="0"/>
          <w:divBdr>
            <w:top w:val="none" w:sz="0" w:space="0" w:color="auto"/>
            <w:left w:val="none" w:sz="0" w:space="0" w:color="auto"/>
            <w:bottom w:val="none" w:sz="0" w:space="0" w:color="auto"/>
            <w:right w:val="none" w:sz="0" w:space="0" w:color="auto"/>
          </w:divBdr>
        </w:div>
        <w:div w:id="1537506464">
          <w:marLeft w:val="0"/>
          <w:marRight w:val="0"/>
          <w:marTop w:val="0"/>
          <w:marBottom w:val="0"/>
          <w:divBdr>
            <w:top w:val="none" w:sz="0" w:space="0" w:color="auto"/>
            <w:left w:val="none" w:sz="0" w:space="0" w:color="auto"/>
            <w:bottom w:val="none" w:sz="0" w:space="0" w:color="auto"/>
            <w:right w:val="none" w:sz="0" w:space="0" w:color="auto"/>
          </w:divBdr>
        </w:div>
        <w:div w:id="1009407601">
          <w:marLeft w:val="0"/>
          <w:marRight w:val="0"/>
          <w:marTop w:val="0"/>
          <w:marBottom w:val="0"/>
          <w:divBdr>
            <w:top w:val="none" w:sz="0" w:space="0" w:color="auto"/>
            <w:left w:val="none" w:sz="0" w:space="0" w:color="auto"/>
            <w:bottom w:val="none" w:sz="0" w:space="0" w:color="auto"/>
            <w:right w:val="none" w:sz="0" w:space="0" w:color="auto"/>
          </w:divBdr>
        </w:div>
        <w:div w:id="1023750186">
          <w:marLeft w:val="0"/>
          <w:marRight w:val="0"/>
          <w:marTop w:val="0"/>
          <w:marBottom w:val="0"/>
          <w:divBdr>
            <w:top w:val="none" w:sz="0" w:space="0" w:color="auto"/>
            <w:left w:val="none" w:sz="0" w:space="0" w:color="auto"/>
            <w:bottom w:val="none" w:sz="0" w:space="0" w:color="auto"/>
            <w:right w:val="none" w:sz="0" w:space="0" w:color="auto"/>
          </w:divBdr>
        </w:div>
        <w:div w:id="1057781111">
          <w:marLeft w:val="0"/>
          <w:marRight w:val="0"/>
          <w:marTop w:val="0"/>
          <w:marBottom w:val="0"/>
          <w:divBdr>
            <w:top w:val="none" w:sz="0" w:space="0" w:color="auto"/>
            <w:left w:val="none" w:sz="0" w:space="0" w:color="auto"/>
            <w:bottom w:val="none" w:sz="0" w:space="0" w:color="auto"/>
            <w:right w:val="none" w:sz="0" w:space="0" w:color="auto"/>
          </w:divBdr>
        </w:div>
        <w:div w:id="301926183">
          <w:marLeft w:val="0"/>
          <w:marRight w:val="0"/>
          <w:marTop w:val="0"/>
          <w:marBottom w:val="0"/>
          <w:divBdr>
            <w:top w:val="none" w:sz="0" w:space="0" w:color="auto"/>
            <w:left w:val="none" w:sz="0" w:space="0" w:color="auto"/>
            <w:bottom w:val="none" w:sz="0" w:space="0" w:color="auto"/>
            <w:right w:val="none" w:sz="0" w:space="0" w:color="auto"/>
          </w:divBdr>
        </w:div>
        <w:div w:id="1890264154">
          <w:marLeft w:val="0"/>
          <w:marRight w:val="0"/>
          <w:marTop w:val="0"/>
          <w:marBottom w:val="0"/>
          <w:divBdr>
            <w:top w:val="none" w:sz="0" w:space="0" w:color="auto"/>
            <w:left w:val="none" w:sz="0" w:space="0" w:color="auto"/>
            <w:bottom w:val="none" w:sz="0" w:space="0" w:color="auto"/>
            <w:right w:val="none" w:sz="0" w:space="0" w:color="auto"/>
          </w:divBdr>
        </w:div>
        <w:div w:id="504244208">
          <w:marLeft w:val="0"/>
          <w:marRight w:val="0"/>
          <w:marTop w:val="0"/>
          <w:marBottom w:val="0"/>
          <w:divBdr>
            <w:top w:val="none" w:sz="0" w:space="0" w:color="auto"/>
            <w:left w:val="none" w:sz="0" w:space="0" w:color="auto"/>
            <w:bottom w:val="none" w:sz="0" w:space="0" w:color="auto"/>
            <w:right w:val="none" w:sz="0" w:space="0" w:color="auto"/>
          </w:divBdr>
        </w:div>
        <w:div w:id="612639603">
          <w:marLeft w:val="0"/>
          <w:marRight w:val="0"/>
          <w:marTop w:val="0"/>
          <w:marBottom w:val="0"/>
          <w:divBdr>
            <w:top w:val="none" w:sz="0" w:space="0" w:color="auto"/>
            <w:left w:val="none" w:sz="0" w:space="0" w:color="auto"/>
            <w:bottom w:val="none" w:sz="0" w:space="0" w:color="auto"/>
            <w:right w:val="none" w:sz="0" w:space="0" w:color="auto"/>
          </w:divBdr>
        </w:div>
        <w:div w:id="191843952">
          <w:marLeft w:val="0"/>
          <w:marRight w:val="0"/>
          <w:marTop w:val="0"/>
          <w:marBottom w:val="0"/>
          <w:divBdr>
            <w:top w:val="none" w:sz="0" w:space="0" w:color="auto"/>
            <w:left w:val="none" w:sz="0" w:space="0" w:color="auto"/>
            <w:bottom w:val="none" w:sz="0" w:space="0" w:color="auto"/>
            <w:right w:val="none" w:sz="0" w:space="0" w:color="auto"/>
          </w:divBdr>
        </w:div>
        <w:div w:id="1023558686">
          <w:marLeft w:val="0"/>
          <w:marRight w:val="0"/>
          <w:marTop w:val="0"/>
          <w:marBottom w:val="0"/>
          <w:divBdr>
            <w:top w:val="none" w:sz="0" w:space="0" w:color="auto"/>
            <w:left w:val="none" w:sz="0" w:space="0" w:color="auto"/>
            <w:bottom w:val="none" w:sz="0" w:space="0" w:color="auto"/>
            <w:right w:val="none" w:sz="0" w:space="0" w:color="auto"/>
          </w:divBdr>
        </w:div>
        <w:div w:id="1079253898">
          <w:marLeft w:val="0"/>
          <w:marRight w:val="0"/>
          <w:marTop w:val="0"/>
          <w:marBottom w:val="0"/>
          <w:divBdr>
            <w:top w:val="none" w:sz="0" w:space="0" w:color="auto"/>
            <w:left w:val="none" w:sz="0" w:space="0" w:color="auto"/>
            <w:bottom w:val="none" w:sz="0" w:space="0" w:color="auto"/>
            <w:right w:val="none" w:sz="0" w:space="0" w:color="auto"/>
          </w:divBdr>
        </w:div>
        <w:div w:id="418647853">
          <w:marLeft w:val="0"/>
          <w:marRight w:val="0"/>
          <w:marTop w:val="0"/>
          <w:marBottom w:val="0"/>
          <w:divBdr>
            <w:top w:val="none" w:sz="0" w:space="0" w:color="auto"/>
            <w:left w:val="none" w:sz="0" w:space="0" w:color="auto"/>
            <w:bottom w:val="none" w:sz="0" w:space="0" w:color="auto"/>
            <w:right w:val="none" w:sz="0" w:space="0" w:color="auto"/>
          </w:divBdr>
        </w:div>
        <w:div w:id="725371165">
          <w:marLeft w:val="0"/>
          <w:marRight w:val="0"/>
          <w:marTop w:val="0"/>
          <w:marBottom w:val="0"/>
          <w:divBdr>
            <w:top w:val="none" w:sz="0" w:space="0" w:color="auto"/>
            <w:left w:val="none" w:sz="0" w:space="0" w:color="auto"/>
            <w:bottom w:val="none" w:sz="0" w:space="0" w:color="auto"/>
            <w:right w:val="none" w:sz="0" w:space="0" w:color="auto"/>
          </w:divBdr>
        </w:div>
        <w:div w:id="1885554110">
          <w:marLeft w:val="0"/>
          <w:marRight w:val="0"/>
          <w:marTop w:val="0"/>
          <w:marBottom w:val="0"/>
          <w:divBdr>
            <w:top w:val="none" w:sz="0" w:space="0" w:color="auto"/>
            <w:left w:val="none" w:sz="0" w:space="0" w:color="auto"/>
            <w:bottom w:val="none" w:sz="0" w:space="0" w:color="auto"/>
            <w:right w:val="none" w:sz="0" w:space="0" w:color="auto"/>
          </w:divBdr>
        </w:div>
        <w:div w:id="509178753">
          <w:marLeft w:val="0"/>
          <w:marRight w:val="0"/>
          <w:marTop w:val="0"/>
          <w:marBottom w:val="0"/>
          <w:divBdr>
            <w:top w:val="none" w:sz="0" w:space="0" w:color="auto"/>
            <w:left w:val="none" w:sz="0" w:space="0" w:color="auto"/>
            <w:bottom w:val="none" w:sz="0" w:space="0" w:color="auto"/>
            <w:right w:val="none" w:sz="0" w:space="0" w:color="auto"/>
          </w:divBdr>
        </w:div>
        <w:div w:id="928737822">
          <w:marLeft w:val="0"/>
          <w:marRight w:val="0"/>
          <w:marTop w:val="0"/>
          <w:marBottom w:val="0"/>
          <w:divBdr>
            <w:top w:val="none" w:sz="0" w:space="0" w:color="auto"/>
            <w:left w:val="none" w:sz="0" w:space="0" w:color="auto"/>
            <w:bottom w:val="none" w:sz="0" w:space="0" w:color="auto"/>
            <w:right w:val="none" w:sz="0" w:space="0" w:color="auto"/>
          </w:divBdr>
        </w:div>
        <w:div w:id="868374819">
          <w:marLeft w:val="0"/>
          <w:marRight w:val="0"/>
          <w:marTop w:val="0"/>
          <w:marBottom w:val="0"/>
          <w:divBdr>
            <w:top w:val="none" w:sz="0" w:space="0" w:color="auto"/>
            <w:left w:val="none" w:sz="0" w:space="0" w:color="auto"/>
            <w:bottom w:val="none" w:sz="0" w:space="0" w:color="auto"/>
            <w:right w:val="none" w:sz="0" w:space="0" w:color="auto"/>
          </w:divBdr>
        </w:div>
        <w:div w:id="1041520091">
          <w:marLeft w:val="0"/>
          <w:marRight w:val="0"/>
          <w:marTop w:val="0"/>
          <w:marBottom w:val="0"/>
          <w:divBdr>
            <w:top w:val="none" w:sz="0" w:space="0" w:color="auto"/>
            <w:left w:val="none" w:sz="0" w:space="0" w:color="auto"/>
            <w:bottom w:val="none" w:sz="0" w:space="0" w:color="auto"/>
            <w:right w:val="none" w:sz="0" w:space="0" w:color="auto"/>
          </w:divBdr>
        </w:div>
        <w:div w:id="1577090998">
          <w:marLeft w:val="0"/>
          <w:marRight w:val="0"/>
          <w:marTop w:val="0"/>
          <w:marBottom w:val="0"/>
          <w:divBdr>
            <w:top w:val="none" w:sz="0" w:space="0" w:color="auto"/>
            <w:left w:val="none" w:sz="0" w:space="0" w:color="auto"/>
            <w:bottom w:val="none" w:sz="0" w:space="0" w:color="auto"/>
            <w:right w:val="none" w:sz="0" w:space="0" w:color="auto"/>
          </w:divBdr>
        </w:div>
        <w:div w:id="322465737">
          <w:marLeft w:val="0"/>
          <w:marRight w:val="0"/>
          <w:marTop w:val="0"/>
          <w:marBottom w:val="0"/>
          <w:divBdr>
            <w:top w:val="none" w:sz="0" w:space="0" w:color="auto"/>
            <w:left w:val="none" w:sz="0" w:space="0" w:color="auto"/>
            <w:bottom w:val="none" w:sz="0" w:space="0" w:color="auto"/>
            <w:right w:val="none" w:sz="0" w:space="0" w:color="auto"/>
          </w:divBdr>
        </w:div>
        <w:div w:id="577059010">
          <w:marLeft w:val="0"/>
          <w:marRight w:val="0"/>
          <w:marTop w:val="0"/>
          <w:marBottom w:val="0"/>
          <w:divBdr>
            <w:top w:val="none" w:sz="0" w:space="0" w:color="auto"/>
            <w:left w:val="none" w:sz="0" w:space="0" w:color="auto"/>
            <w:bottom w:val="none" w:sz="0" w:space="0" w:color="auto"/>
            <w:right w:val="none" w:sz="0" w:space="0" w:color="auto"/>
          </w:divBdr>
        </w:div>
        <w:div w:id="121461364">
          <w:marLeft w:val="0"/>
          <w:marRight w:val="0"/>
          <w:marTop w:val="0"/>
          <w:marBottom w:val="0"/>
          <w:divBdr>
            <w:top w:val="none" w:sz="0" w:space="0" w:color="auto"/>
            <w:left w:val="none" w:sz="0" w:space="0" w:color="auto"/>
            <w:bottom w:val="none" w:sz="0" w:space="0" w:color="auto"/>
            <w:right w:val="none" w:sz="0" w:space="0" w:color="auto"/>
          </w:divBdr>
        </w:div>
        <w:div w:id="1127117949">
          <w:marLeft w:val="0"/>
          <w:marRight w:val="0"/>
          <w:marTop w:val="0"/>
          <w:marBottom w:val="0"/>
          <w:divBdr>
            <w:top w:val="none" w:sz="0" w:space="0" w:color="auto"/>
            <w:left w:val="none" w:sz="0" w:space="0" w:color="auto"/>
            <w:bottom w:val="none" w:sz="0" w:space="0" w:color="auto"/>
            <w:right w:val="none" w:sz="0" w:space="0" w:color="auto"/>
          </w:divBdr>
        </w:div>
        <w:div w:id="378364308">
          <w:marLeft w:val="0"/>
          <w:marRight w:val="0"/>
          <w:marTop w:val="0"/>
          <w:marBottom w:val="0"/>
          <w:divBdr>
            <w:top w:val="none" w:sz="0" w:space="0" w:color="auto"/>
            <w:left w:val="none" w:sz="0" w:space="0" w:color="auto"/>
            <w:bottom w:val="none" w:sz="0" w:space="0" w:color="auto"/>
            <w:right w:val="none" w:sz="0" w:space="0" w:color="auto"/>
          </w:divBdr>
        </w:div>
        <w:div w:id="314921850">
          <w:marLeft w:val="0"/>
          <w:marRight w:val="0"/>
          <w:marTop w:val="0"/>
          <w:marBottom w:val="0"/>
          <w:divBdr>
            <w:top w:val="none" w:sz="0" w:space="0" w:color="auto"/>
            <w:left w:val="none" w:sz="0" w:space="0" w:color="auto"/>
            <w:bottom w:val="none" w:sz="0" w:space="0" w:color="auto"/>
            <w:right w:val="none" w:sz="0" w:space="0" w:color="auto"/>
          </w:divBdr>
        </w:div>
        <w:div w:id="173420976">
          <w:marLeft w:val="0"/>
          <w:marRight w:val="0"/>
          <w:marTop w:val="0"/>
          <w:marBottom w:val="0"/>
          <w:divBdr>
            <w:top w:val="none" w:sz="0" w:space="0" w:color="auto"/>
            <w:left w:val="none" w:sz="0" w:space="0" w:color="auto"/>
            <w:bottom w:val="none" w:sz="0" w:space="0" w:color="auto"/>
            <w:right w:val="none" w:sz="0" w:space="0" w:color="auto"/>
          </w:divBdr>
        </w:div>
        <w:div w:id="1039934124">
          <w:marLeft w:val="0"/>
          <w:marRight w:val="0"/>
          <w:marTop w:val="0"/>
          <w:marBottom w:val="0"/>
          <w:divBdr>
            <w:top w:val="none" w:sz="0" w:space="0" w:color="auto"/>
            <w:left w:val="none" w:sz="0" w:space="0" w:color="auto"/>
            <w:bottom w:val="none" w:sz="0" w:space="0" w:color="auto"/>
            <w:right w:val="none" w:sz="0" w:space="0" w:color="auto"/>
          </w:divBdr>
        </w:div>
        <w:div w:id="866068843">
          <w:marLeft w:val="0"/>
          <w:marRight w:val="0"/>
          <w:marTop w:val="0"/>
          <w:marBottom w:val="0"/>
          <w:divBdr>
            <w:top w:val="none" w:sz="0" w:space="0" w:color="auto"/>
            <w:left w:val="none" w:sz="0" w:space="0" w:color="auto"/>
            <w:bottom w:val="none" w:sz="0" w:space="0" w:color="auto"/>
            <w:right w:val="none" w:sz="0" w:space="0" w:color="auto"/>
          </w:divBdr>
        </w:div>
        <w:div w:id="170681760">
          <w:marLeft w:val="0"/>
          <w:marRight w:val="0"/>
          <w:marTop w:val="0"/>
          <w:marBottom w:val="0"/>
          <w:divBdr>
            <w:top w:val="none" w:sz="0" w:space="0" w:color="auto"/>
            <w:left w:val="none" w:sz="0" w:space="0" w:color="auto"/>
            <w:bottom w:val="none" w:sz="0" w:space="0" w:color="auto"/>
            <w:right w:val="none" w:sz="0" w:space="0" w:color="auto"/>
          </w:divBdr>
        </w:div>
        <w:div w:id="1288657278">
          <w:marLeft w:val="0"/>
          <w:marRight w:val="0"/>
          <w:marTop w:val="0"/>
          <w:marBottom w:val="0"/>
          <w:divBdr>
            <w:top w:val="none" w:sz="0" w:space="0" w:color="auto"/>
            <w:left w:val="none" w:sz="0" w:space="0" w:color="auto"/>
            <w:bottom w:val="none" w:sz="0" w:space="0" w:color="auto"/>
            <w:right w:val="none" w:sz="0" w:space="0" w:color="auto"/>
          </w:divBdr>
        </w:div>
        <w:div w:id="1329097014">
          <w:marLeft w:val="0"/>
          <w:marRight w:val="0"/>
          <w:marTop w:val="0"/>
          <w:marBottom w:val="0"/>
          <w:divBdr>
            <w:top w:val="none" w:sz="0" w:space="0" w:color="auto"/>
            <w:left w:val="none" w:sz="0" w:space="0" w:color="auto"/>
            <w:bottom w:val="none" w:sz="0" w:space="0" w:color="auto"/>
            <w:right w:val="none" w:sz="0" w:space="0" w:color="auto"/>
          </w:divBdr>
        </w:div>
        <w:div w:id="1799296189">
          <w:marLeft w:val="0"/>
          <w:marRight w:val="0"/>
          <w:marTop w:val="0"/>
          <w:marBottom w:val="0"/>
          <w:divBdr>
            <w:top w:val="none" w:sz="0" w:space="0" w:color="auto"/>
            <w:left w:val="none" w:sz="0" w:space="0" w:color="auto"/>
            <w:bottom w:val="none" w:sz="0" w:space="0" w:color="auto"/>
            <w:right w:val="none" w:sz="0" w:space="0" w:color="auto"/>
          </w:divBdr>
        </w:div>
        <w:div w:id="781652883">
          <w:marLeft w:val="0"/>
          <w:marRight w:val="0"/>
          <w:marTop w:val="0"/>
          <w:marBottom w:val="0"/>
          <w:divBdr>
            <w:top w:val="none" w:sz="0" w:space="0" w:color="auto"/>
            <w:left w:val="none" w:sz="0" w:space="0" w:color="auto"/>
            <w:bottom w:val="none" w:sz="0" w:space="0" w:color="auto"/>
            <w:right w:val="none" w:sz="0" w:space="0" w:color="auto"/>
          </w:divBdr>
        </w:div>
        <w:div w:id="2092585390">
          <w:marLeft w:val="0"/>
          <w:marRight w:val="0"/>
          <w:marTop w:val="0"/>
          <w:marBottom w:val="0"/>
          <w:divBdr>
            <w:top w:val="none" w:sz="0" w:space="0" w:color="auto"/>
            <w:left w:val="none" w:sz="0" w:space="0" w:color="auto"/>
            <w:bottom w:val="none" w:sz="0" w:space="0" w:color="auto"/>
            <w:right w:val="none" w:sz="0" w:space="0" w:color="auto"/>
          </w:divBdr>
        </w:div>
        <w:div w:id="314919932">
          <w:marLeft w:val="0"/>
          <w:marRight w:val="0"/>
          <w:marTop w:val="0"/>
          <w:marBottom w:val="0"/>
          <w:divBdr>
            <w:top w:val="none" w:sz="0" w:space="0" w:color="auto"/>
            <w:left w:val="none" w:sz="0" w:space="0" w:color="auto"/>
            <w:bottom w:val="none" w:sz="0" w:space="0" w:color="auto"/>
            <w:right w:val="none" w:sz="0" w:space="0" w:color="auto"/>
          </w:divBdr>
        </w:div>
        <w:div w:id="770321767">
          <w:marLeft w:val="0"/>
          <w:marRight w:val="0"/>
          <w:marTop w:val="0"/>
          <w:marBottom w:val="0"/>
          <w:divBdr>
            <w:top w:val="none" w:sz="0" w:space="0" w:color="auto"/>
            <w:left w:val="none" w:sz="0" w:space="0" w:color="auto"/>
            <w:bottom w:val="none" w:sz="0" w:space="0" w:color="auto"/>
            <w:right w:val="none" w:sz="0" w:space="0" w:color="auto"/>
          </w:divBdr>
        </w:div>
        <w:div w:id="1710766854">
          <w:marLeft w:val="0"/>
          <w:marRight w:val="0"/>
          <w:marTop w:val="0"/>
          <w:marBottom w:val="0"/>
          <w:divBdr>
            <w:top w:val="none" w:sz="0" w:space="0" w:color="auto"/>
            <w:left w:val="none" w:sz="0" w:space="0" w:color="auto"/>
            <w:bottom w:val="none" w:sz="0" w:space="0" w:color="auto"/>
            <w:right w:val="none" w:sz="0" w:space="0" w:color="auto"/>
          </w:divBdr>
        </w:div>
        <w:div w:id="2125420663">
          <w:marLeft w:val="0"/>
          <w:marRight w:val="0"/>
          <w:marTop w:val="0"/>
          <w:marBottom w:val="0"/>
          <w:divBdr>
            <w:top w:val="none" w:sz="0" w:space="0" w:color="auto"/>
            <w:left w:val="none" w:sz="0" w:space="0" w:color="auto"/>
            <w:bottom w:val="none" w:sz="0" w:space="0" w:color="auto"/>
            <w:right w:val="none" w:sz="0" w:space="0" w:color="auto"/>
          </w:divBdr>
        </w:div>
        <w:div w:id="1683822023">
          <w:marLeft w:val="0"/>
          <w:marRight w:val="0"/>
          <w:marTop w:val="0"/>
          <w:marBottom w:val="0"/>
          <w:divBdr>
            <w:top w:val="none" w:sz="0" w:space="0" w:color="auto"/>
            <w:left w:val="none" w:sz="0" w:space="0" w:color="auto"/>
            <w:bottom w:val="none" w:sz="0" w:space="0" w:color="auto"/>
            <w:right w:val="none" w:sz="0" w:space="0" w:color="auto"/>
          </w:divBdr>
        </w:div>
        <w:div w:id="1946841201">
          <w:marLeft w:val="0"/>
          <w:marRight w:val="0"/>
          <w:marTop w:val="0"/>
          <w:marBottom w:val="0"/>
          <w:divBdr>
            <w:top w:val="none" w:sz="0" w:space="0" w:color="auto"/>
            <w:left w:val="none" w:sz="0" w:space="0" w:color="auto"/>
            <w:bottom w:val="none" w:sz="0" w:space="0" w:color="auto"/>
            <w:right w:val="none" w:sz="0" w:space="0" w:color="auto"/>
          </w:divBdr>
        </w:div>
        <w:div w:id="959728846">
          <w:marLeft w:val="0"/>
          <w:marRight w:val="0"/>
          <w:marTop w:val="0"/>
          <w:marBottom w:val="0"/>
          <w:divBdr>
            <w:top w:val="none" w:sz="0" w:space="0" w:color="auto"/>
            <w:left w:val="none" w:sz="0" w:space="0" w:color="auto"/>
            <w:bottom w:val="none" w:sz="0" w:space="0" w:color="auto"/>
            <w:right w:val="none" w:sz="0" w:space="0" w:color="auto"/>
          </w:divBdr>
        </w:div>
        <w:div w:id="269821322">
          <w:marLeft w:val="0"/>
          <w:marRight w:val="0"/>
          <w:marTop w:val="0"/>
          <w:marBottom w:val="0"/>
          <w:divBdr>
            <w:top w:val="none" w:sz="0" w:space="0" w:color="auto"/>
            <w:left w:val="none" w:sz="0" w:space="0" w:color="auto"/>
            <w:bottom w:val="none" w:sz="0" w:space="0" w:color="auto"/>
            <w:right w:val="none" w:sz="0" w:space="0" w:color="auto"/>
          </w:divBdr>
        </w:div>
        <w:div w:id="105874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gi/online.cgi?req=doc&amp;base=LAW&amp;n=172519&amp;rnd=228224.190567084&amp;dst=100011&amp;fld=134" TargetMode="External"/><Relationship Id="rId18" Type="http://schemas.openxmlformats.org/officeDocument/2006/relationships/hyperlink" Target="../cgi/online.cgi?req=doc&amp;base=LAW&amp;n=172519&amp;rnd=228224.2307830781&amp;dst=100019&amp;fld=134" TargetMode="External"/><Relationship Id="rId26" Type="http://schemas.openxmlformats.org/officeDocument/2006/relationships/hyperlink" Target="../cgi/online.cgi?req=doc&amp;base=LAW&amp;n=2875&amp;rnd=228224.2186524747&amp;dst=100116&amp;fld=134" TargetMode="External"/><Relationship Id="rId39" Type="http://schemas.openxmlformats.org/officeDocument/2006/relationships/hyperlink" Target="../cgi/online.cgi?req=doc&amp;base=LAW&amp;n=200823&amp;rnd=228224.2351216676&amp;dst=100249&amp;fld=134" TargetMode="External"/><Relationship Id="rId21" Type="http://schemas.openxmlformats.org/officeDocument/2006/relationships/hyperlink" Target="../cgi/online.cgi?req=doc&amp;base=LAW&amp;n=198218&amp;rnd=228224.1653320959&amp;dst=100076&amp;fld=134" TargetMode="External"/><Relationship Id="rId34" Type="http://schemas.openxmlformats.org/officeDocument/2006/relationships/hyperlink" Target="../cgi/online.cgi?req=doc&amp;base=LAW&amp;n=201174&amp;rnd=228224.810318614&amp;dst=100014&amp;fld=134" TargetMode="External"/><Relationship Id="rId42" Type="http://schemas.openxmlformats.org/officeDocument/2006/relationships/hyperlink" Target="../cgi/online.cgi?req=doc&amp;base=LAW&amp;n=172519&amp;rnd=228224.236530017&amp;dst=100032&amp;fld=134" TargetMode="External"/><Relationship Id="rId47" Type="http://schemas.openxmlformats.org/officeDocument/2006/relationships/hyperlink" Target="../cgi/online.cgi?req=doc&amp;base=LAW&amp;n=199789&amp;rnd=228224.1060824300&amp;dst=106065&amp;fld=134" TargetMode="External"/><Relationship Id="rId50" Type="http://schemas.openxmlformats.org/officeDocument/2006/relationships/hyperlink" Target="../cgi/online.cgi?req=doc&amp;base=LAW&amp;n=200823&amp;rnd=228224.1894418753&amp;dst=100252&amp;fld=134" TargetMode="External"/><Relationship Id="rId55" Type="http://schemas.openxmlformats.org/officeDocument/2006/relationships/hyperlink" Target="../cgi/online.cgi?req=doc&amp;base=LAW&amp;n=191704&amp;rnd=228224.1982322451&amp;dst=100256&amp;fld=134" TargetMode="External"/><Relationship Id="rId63" Type="http://schemas.openxmlformats.org/officeDocument/2006/relationships/hyperlink" Target="../cgi/online.cgi?req=doc&amp;base=LAW&amp;n=200979&amp;rnd=228224.292931666&amp;dst=1351&amp;fld=134" TargetMode="External"/><Relationship Id="rId68" Type="http://schemas.openxmlformats.org/officeDocument/2006/relationships/hyperlink" Target="../cgi/online.cgi?req=doc&amp;base=LAW&amp;n=166141&amp;rnd=228224.2606628885&amp;dst=100462&amp;fld=134" TargetMode="External"/><Relationship Id="rId76" Type="http://schemas.openxmlformats.org/officeDocument/2006/relationships/hyperlink" Target="../cgi/online.cgi?req=doc&amp;base=LAW&amp;n=196377&amp;rnd=228224.951431576&amp;dst=100152&amp;fld=134" TargetMode="External"/><Relationship Id="rId84" Type="http://schemas.openxmlformats.org/officeDocument/2006/relationships/hyperlink" Target="../cgi/online.cgi?req=doc&amp;base=LAW&amp;n=102107&amp;rnd=228224.1374615290&amp;dst=100010&amp;fld=134" TargetMode="External"/><Relationship Id="rId89" Type="http://schemas.openxmlformats.org/officeDocument/2006/relationships/theme" Target="theme/theme1.xml"/><Relationship Id="rId7" Type="http://schemas.openxmlformats.org/officeDocument/2006/relationships/hyperlink" Target="../cgi/online.cgi?req=doc&amp;base=LAW&amp;n=200507&amp;rnd=228224.2113718584&amp;dst=100208&amp;fld=134" TargetMode="External"/><Relationship Id="rId71" Type="http://schemas.openxmlformats.org/officeDocument/2006/relationships/hyperlink" Target="../cgi/online.cgi?req=doc&amp;base=LAW&amp;n=201068&amp;rnd=228224.797228616&amp;dst=14&amp;fld=134" TargetMode="External"/><Relationship Id="rId2" Type="http://schemas.microsoft.com/office/2007/relationships/stylesWithEffects" Target="stylesWithEffects.xml"/><Relationship Id="rId16" Type="http://schemas.openxmlformats.org/officeDocument/2006/relationships/hyperlink" Target="../cgi/online.cgi?req=doc&amp;base=LAW&amp;n=172519&amp;rnd=228224.1388531683&amp;dst=100016&amp;fld=134" TargetMode="External"/><Relationship Id="rId29" Type="http://schemas.openxmlformats.org/officeDocument/2006/relationships/hyperlink" Target="../cgi/online.cgi?req=doc&amp;base=LAW&amp;n=172519&amp;rnd=228224.2324129521&amp;dst=100026&amp;fld=134" TargetMode="External"/><Relationship Id="rId11" Type="http://schemas.openxmlformats.org/officeDocument/2006/relationships/hyperlink" Target="../cgi/online.cgi?req=doc&amp;base=LAW&amp;n=121088&amp;rnd=228224.1837626885" TargetMode="External"/><Relationship Id="rId24" Type="http://schemas.openxmlformats.org/officeDocument/2006/relationships/hyperlink" Target="../cgi/online.cgi?req=doc&amp;base=LAW&amp;n=200507&amp;rnd=228224.2113718584&amp;dst=100208&amp;fld=134" TargetMode="External"/><Relationship Id="rId32" Type="http://schemas.openxmlformats.org/officeDocument/2006/relationships/hyperlink" Target="../cgi/online.cgi?req=doc&amp;base=LAW&amp;n=200823&amp;rnd=228224.1062727474&amp;dst=100246&amp;fld=134" TargetMode="External"/><Relationship Id="rId37" Type="http://schemas.openxmlformats.org/officeDocument/2006/relationships/hyperlink" Target="../cgi/online.cgi?req=doc&amp;base=LAW&amp;n=200823&amp;rnd=228224.1595915661&amp;dst=100248&amp;fld=134" TargetMode="External"/><Relationship Id="rId40" Type="http://schemas.openxmlformats.org/officeDocument/2006/relationships/hyperlink" Target="../cgi/online.cgi?req=doc&amp;base=LAW&amp;n=200823&amp;rnd=228224.848314275&amp;dst=100250&amp;fld=134" TargetMode="External"/><Relationship Id="rId45" Type="http://schemas.openxmlformats.org/officeDocument/2006/relationships/hyperlink" Target="../cgi/online.cgi?req=query&amp;div=LAW&amp;opt=1&amp;REFDOC=200952&amp;REFBASE=LAW&amp;REFFIELD=134&amp;REFSEGM=270&amp;REFPAGE=0&amp;REFTYPE=QP_MULTI_REF&amp;ts=304714772450841917&amp;REFDST=100215" TargetMode="External"/><Relationship Id="rId53" Type="http://schemas.openxmlformats.org/officeDocument/2006/relationships/hyperlink" Target="../cgi/online.cgi?req=doc&amp;base=LAW&amp;n=183374&amp;rnd=228224.260697507&amp;dst=100196&amp;fld=134" TargetMode="External"/><Relationship Id="rId58" Type="http://schemas.openxmlformats.org/officeDocument/2006/relationships/hyperlink" Target="../cgi/online.cgi?req=doc&amp;base=LAW&amp;n=140578&amp;rnd=228224.29189739&amp;dst=100059&amp;fld=134" TargetMode="External"/><Relationship Id="rId66" Type="http://schemas.openxmlformats.org/officeDocument/2006/relationships/hyperlink" Target="../cgi/online.cgi?req=doc&amp;base=LAW&amp;n=166141&amp;rnd=228224.848823329&amp;dst=100459&amp;fld=134" TargetMode="External"/><Relationship Id="rId74" Type="http://schemas.openxmlformats.org/officeDocument/2006/relationships/hyperlink" Target="../cgi/online.cgi?req=doc&amp;base=LAW&amp;n=196377&amp;rnd=228224.3262021544&amp;dst=100151&amp;fld=134" TargetMode="External"/><Relationship Id="rId79" Type="http://schemas.openxmlformats.org/officeDocument/2006/relationships/hyperlink" Target="../cgi/online.cgi?req=doc&amp;base=LAW&amp;n=166141&amp;rnd=228224.2299513161&amp;dst=100463&amp;fld=134"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gi/online.cgi?req=doc&amp;base=LAW&amp;n=172519&amp;rnd=228224.2008331564&amp;dst=100034&amp;fld=134" TargetMode="External"/><Relationship Id="rId82" Type="http://schemas.openxmlformats.org/officeDocument/2006/relationships/hyperlink" Target="../cgi/online.cgi?req=doc&amp;base=LAW&amp;n=102107&amp;rnd=228224.703615866&amp;dst=100009&amp;fld=134" TargetMode="External"/><Relationship Id="rId19" Type="http://schemas.openxmlformats.org/officeDocument/2006/relationships/hyperlink" Target="../cgi/online.cgi?req=doc&amp;base=LAW&amp;n=172519&amp;rnd=228224.3174830133&amp;dst=100020&amp;fld=134" TargetMode="External"/><Relationship Id="rId4" Type="http://schemas.openxmlformats.org/officeDocument/2006/relationships/webSettings" Target="webSettings.xml"/><Relationship Id="rId9" Type="http://schemas.openxmlformats.org/officeDocument/2006/relationships/hyperlink" Target="../cgi/online.cgi?req=doc&amp;base=LAW&amp;n=172519&amp;rnd=228224.573332484&amp;dst=100009&amp;fld=134" TargetMode="External"/><Relationship Id="rId14" Type="http://schemas.openxmlformats.org/officeDocument/2006/relationships/hyperlink" Target="../cgi/online.cgi?req=doc&amp;base=LAW&amp;n=172519&amp;rnd=228224.250315965&amp;dst=100013&amp;fld=134" TargetMode="External"/><Relationship Id="rId22" Type="http://schemas.openxmlformats.org/officeDocument/2006/relationships/hyperlink" Target="../cgi/online.cgi?req=doc&amp;base=LAW&amp;n=201315&amp;rnd=228224.252835954&amp;dst=100292&amp;fld=134" TargetMode="External"/><Relationship Id="rId27" Type="http://schemas.openxmlformats.org/officeDocument/2006/relationships/hyperlink" Target="../cgi/online.cgi?req=doc&amp;base=LAW&amp;n=172519&amp;rnd=228224.793126549&amp;dst=100022&amp;fld=134" TargetMode="External"/><Relationship Id="rId30" Type="http://schemas.openxmlformats.org/officeDocument/2006/relationships/hyperlink" Target="../cgi/online.cgi?req=doc&amp;base=LAW&amp;n=191704&amp;rnd=228224.1246111402&amp;dst=100235&amp;fld=134" TargetMode="External"/><Relationship Id="rId35" Type="http://schemas.openxmlformats.org/officeDocument/2006/relationships/hyperlink" Target="../cgi/online.cgi?req=doc&amp;base=LAW&amp;n=140605&amp;rnd=228224.229122628&amp;dst=100093&amp;fld=134" TargetMode="External"/><Relationship Id="rId43" Type="http://schemas.openxmlformats.org/officeDocument/2006/relationships/hyperlink" Target="../cgi/online.cgi?req=doc&amp;base=LAW&amp;n=200566&amp;rnd=228224.2870617675&amp;dst=100344&amp;fld=134" TargetMode="External"/><Relationship Id="rId48" Type="http://schemas.openxmlformats.org/officeDocument/2006/relationships/hyperlink" Target="../cgi/online.cgi?req=doc&amp;base=LAW&amp;n=200823&amp;rnd=228224.305339481&amp;dst=100252&amp;fld=134" TargetMode="External"/><Relationship Id="rId56" Type="http://schemas.openxmlformats.org/officeDocument/2006/relationships/hyperlink" Target="../cgi/online.cgi?req=doc&amp;base=LAW&amp;n=2875&amp;rnd=228224.77930740" TargetMode="External"/><Relationship Id="rId64" Type="http://schemas.openxmlformats.org/officeDocument/2006/relationships/hyperlink" Target="../cgi/online.cgi?req=query&amp;div=LAW&amp;opt=1&amp;REFDOC=200952&amp;REFBASE=LAW&amp;REFFIELD=134&amp;REFSEGM=145&amp;REFPAGE=0&amp;REFTYPE=QP_MULTI_REF&amp;ts=26083147724508410323&amp;REFDST=100121" TargetMode="External"/><Relationship Id="rId69" Type="http://schemas.openxmlformats.org/officeDocument/2006/relationships/hyperlink" Target="../cgi/online.cgi?req=doc&amp;base=LAW&amp;n=124433&amp;rnd=228224.864818415&amp;dst=100015&amp;fld=134" TargetMode="External"/><Relationship Id="rId77" Type="http://schemas.openxmlformats.org/officeDocument/2006/relationships/hyperlink" Target="../cgi/online.cgi?req=doc&amp;base=LAW&amp;n=201316&amp;rnd=228224.2408626554&amp;dst=100150&amp;fld=134" TargetMode="External"/><Relationship Id="rId8" Type="http://schemas.openxmlformats.org/officeDocument/2006/relationships/hyperlink" Target="../cgi/online.cgi?req=doc&amp;base=LAW&amp;n=200739&amp;rnd=228224.3200831286&amp;dst=100062&amp;fld=134" TargetMode="External"/><Relationship Id="rId51" Type="http://schemas.openxmlformats.org/officeDocument/2006/relationships/hyperlink" Target="../cgi/online.cgi?req=doc&amp;base=LAW&amp;n=200823&amp;rnd=228224.2217630397&amp;dst=100253&amp;fld=134" TargetMode="External"/><Relationship Id="rId72" Type="http://schemas.openxmlformats.org/officeDocument/2006/relationships/hyperlink" Target="../cgi/online.cgi?req=doc&amp;base=LAW&amp;n=201256&amp;rnd=228224.1143215702&amp;dst=100594&amp;fld=134" TargetMode="External"/><Relationship Id="rId80" Type="http://schemas.openxmlformats.org/officeDocument/2006/relationships/hyperlink" Target="../cgi/online.cgi?req=doc&amp;base=LAW&amp;n=198917&amp;rnd=228224.2018919847&amp;dst=100238&amp;fld=134" TargetMode="External"/><Relationship Id="rId85" Type="http://schemas.openxmlformats.org/officeDocument/2006/relationships/hyperlink" Target="../cgi/online.cgi?req=doc&amp;base=LAW&amp;n=200952&amp;rnd=228224.273902122&amp;dst=100176&amp;fld=134" TargetMode="External"/><Relationship Id="rId3" Type="http://schemas.openxmlformats.org/officeDocument/2006/relationships/settings" Target="settings.xml"/><Relationship Id="rId12" Type="http://schemas.openxmlformats.org/officeDocument/2006/relationships/hyperlink" Target="../cgi/online.cgi?req=doc&amp;base=LAW&amp;n=153597&amp;rnd=228224.1348117135&amp;dst=100041&amp;fld=134" TargetMode="External"/><Relationship Id="rId17" Type="http://schemas.openxmlformats.org/officeDocument/2006/relationships/hyperlink" Target="../cgi/online.cgi?req=doc&amp;base=LAW&amp;n=172519&amp;rnd=228224.59063036&amp;dst=100018&amp;fld=134" TargetMode="External"/><Relationship Id="rId25" Type="http://schemas.openxmlformats.org/officeDocument/2006/relationships/hyperlink" Target="../cgi/online.cgi?req=doc&amp;base=LAW&amp;n=200739&amp;rnd=228224.3200831286&amp;dst=100062&amp;fld=134" TargetMode="External"/><Relationship Id="rId33" Type="http://schemas.openxmlformats.org/officeDocument/2006/relationships/hyperlink" Target="../cgi/online.cgi?req=doc&amp;base=LAW&amp;n=172519&amp;rnd=228224.2545922314&amp;dst=100030&amp;fld=134" TargetMode="External"/><Relationship Id="rId38" Type="http://schemas.openxmlformats.org/officeDocument/2006/relationships/hyperlink" Target="../cgi/online.cgi?req=doc&amp;base=LAW&amp;n=183374&amp;rnd=228224.1280928594&amp;dst=100193&amp;fld=134" TargetMode="External"/><Relationship Id="rId46" Type="http://schemas.openxmlformats.org/officeDocument/2006/relationships/hyperlink" Target="../cgi/online.cgi?req=doc&amp;base=LAW&amp;n=140605&amp;rnd=228224.1175310379&amp;dst=100093&amp;fld=134" TargetMode="External"/><Relationship Id="rId59" Type="http://schemas.openxmlformats.org/officeDocument/2006/relationships/hyperlink" Target="../cgi/online.cgi?req=doc&amp;base=LAW&amp;n=15189&amp;rnd=228224.260269100&amp;dst=100002&amp;fld=134" TargetMode="External"/><Relationship Id="rId67" Type="http://schemas.openxmlformats.org/officeDocument/2006/relationships/hyperlink" Target="../cgi/online.cgi?req=doc&amp;base=LAW&amp;n=166141&amp;rnd=228224.1442026388&amp;dst=100460&amp;fld=134" TargetMode="External"/><Relationship Id="rId20" Type="http://schemas.openxmlformats.org/officeDocument/2006/relationships/hyperlink" Target="../cgi/online.cgi?req=doc&amp;base=LAW&amp;n=166141&amp;rnd=228224.3078402&amp;dst=100457&amp;fld=134" TargetMode="External"/><Relationship Id="rId41" Type="http://schemas.openxmlformats.org/officeDocument/2006/relationships/hyperlink" Target="../cgi/online.cgi?req=doc&amp;base=LAW&amp;n=2875&amp;rnd=228224.1733011266&amp;dst=100074&amp;fld=134" TargetMode="External"/><Relationship Id="rId54" Type="http://schemas.openxmlformats.org/officeDocument/2006/relationships/hyperlink" Target="../cgi/online.cgi?req=doc&amp;base=LAW&amp;n=191704&amp;rnd=228224.1480428018&amp;dst=100249&amp;fld=134" TargetMode="External"/><Relationship Id="rId62" Type="http://schemas.openxmlformats.org/officeDocument/2006/relationships/hyperlink" Target="../cgi/online.cgi?req=doc&amp;base=LAW&amp;n=200979&amp;rnd=228224.109297200&amp;dst=233&amp;fld=134" TargetMode="External"/><Relationship Id="rId70" Type="http://schemas.openxmlformats.org/officeDocument/2006/relationships/hyperlink" Target="../cgi/online.cgi?req=doc&amp;base=LAW&amp;n=200577&amp;rnd=228224.982328038&amp;dst=100009&amp;fld=134" TargetMode="External"/><Relationship Id="rId75" Type="http://schemas.openxmlformats.org/officeDocument/2006/relationships/hyperlink" Target="../cgi/online.cgi?req=doc&amp;base=LAW&amp;n=3634&amp;rnd=228224.1843312315&amp;dst=100010&amp;fld=134" TargetMode="External"/><Relationship Id="rId83" Type="http://schemas.openxmlformats.org/officeDocument/2006/relationships/hyperlink" Target="../cgi/online.cgi?req=doc&amp;base=LAW&amp;n=200979&amp;rnd=228224.178124"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gi/online.cgi?req=doc&amp;base=LAW&amp;n=172519&amp;rnd=228224.2731511597&amp;dst=100014&amp;fld=134" TargetMode="External"/><Relationship Id="rId23" Type="http://schemas.openxmlformats.org/officeDocument/2006/relationships/hyperlink" Target="../cgi/online.cgi?req=doc&amp;base=LAW&amp;n=205477&amp;rnd=228224.2029910709&amp;dst=100198&amp;fld=134" TargetMode="External"/><Relationship Id="rId28" Type="http://schemas.openxmlformats.org/officeDocument/2006/relationships/hyperlink" Target="../cgi/online.cgi?req=doc&amp;base=LAW&amp;n=172519&amp;rnd=228224.3211722577&amp;dst=100023&amp;fld=134" TargetMode="External"/><Relationship Id="rId36" Type="http://schemas.openxmlformats.org/officeDocument/2006/relationships/hyperlink" Target="../cgi/online.cgi?req=doc&amp;base=LAW&amp;n=200823&amp;rnd=228224.419727812&amp;dst=100247&amp;fld=134" TargetMode="External"/><Relationship Id="rId49" Type="http://schemas.openxmlformats.org/officeDocument/2006/relationships/hyperlink" Target="../cgi/online.cgi?req=doc&amp;base=LAW&amp;n=183374&amp;rnd=228224.1910528201&amp;dst=100195&amp;fld=134" TargetMode="External"/><Relationship Id="rId57" Type="http://schemas.openxmlformats.org/officeDocument/2006/relationships/hyperlink" Target="../cgi/online.cgi?req=doc&amp;base=LAW&amp;n=189271&amp;rnd=228224.138701343&amp;dst=100063&amp;fld=134" TargetMode="External"/><Relationship Id="rId10" Type="http://schemas.openxmlformats.org/officeDocument/2006/relationships/hyperlink" Target="../cgi/online.cgi?req=doc&amp;base=LAW&amp;n=193125&amp;rnd=228224.2983821334&amp;dst=100029&amp;fld=134" TargetMode="External"/><Relationship Id="rId31" Type="http://schemas.openxmlformats.org/officeDocument/2006/relationships/hyperlink" Target="../cgi/online.cgi?req=doc&amp;base=LAW&amp;n=172519&amp;rnd=228224.302681249&amp;dst=100028&amp;fld=134" TargetMode="External"/><Relationship Id="rId44" Type="http://schemas.openxmlformats.org/officeDocument/2006/relationships/hyperlink" Target="../cgi/online.cgi?req=doc&amp;base=LAW&amp;n=172519&amp;rnd=228224.2424430373&amp;dst=100033&amp;fld=134" TargetMode="External"/><Relationship Id="rId52" Type="http://schemas.openxmlformats.org/officeDocument/2006/relationships/hyperlink" Target="../cgi/online.cgi?req=doc&amp;base=LAW&amp;n=200823&amp;rnd=228224.1753620623&amp;dst=100254&amp;fld=134" TargetMode="External"/><Relationship Id="rId60" Type="http://schemas.openxmlformats.org/officeDocument/2006/relationships/hyperlink" Target="../cgi/online.cgi?req=doc&amp;base=LAW&amp;n=200979&amp;rnd=228224.389912604&amp;dst=513&amp;fld=134" TargetMode="External"/><Relationship Id="rId65" Type="http://schemas.openxmlformats.org/officeDocument/2006/relationships/hyperlink" Target="../cgi/online.cgi?req=doc&amp;base=LAW&amp;n=172519&amp;rnd=228224.2401821757&amp;dst=100035&amp;fld=134" TargetMode="External"/><Relationship Id="rId73" Type="http://schemas.openxmlformats.org/officeDocument/2006/relationships/hyperlink" Target="../cgi/online.cgi?req=doc&amp;base=LAW&amp;n=196377&amp;rnd=228224.1131424999&amp;dst=100150&amp;fld=134" TargetMode="External"/><Relationship Id="rId78" Type="http://schemas.openxmlformats.org/officeDocument/2006/relationships/hyperlink" Target="../cgi/online.cgi?req=doc&amp;base=LAW&amp;n=172519&amp;rnd=228224.1090416898&amp;dst=100037&amp;fld=134" TargetMode="External"/><Relationship Id="rId81" Type="http://schemas.openxmlformats.org/officeDocument/2006/relationships/hyperlink" Target="../cgi/online.cgi?req=doc&amp;base=LAW&amp;n=172519&amp;rnd=228224.1610832111&amp;dst=100038&amp;fld=134" TargetMode="External"/><Relationship Id="rId86" Type="http://schemas.openxmlformats.org/officeDocument/2006/relationships/hyperlink" Target="../cgi/online.cgi?req=query&amp;div=LAW&amp;opt=1&amp;REFDOC=200952&amp;REFBASE=LAW&amp;REFFIELD=134&amp;REFSEGM=244&amp;REFPAGE=0&amp;REFTYPE=QP_MULTI_REF&amp;ts=1316314772450841557&amp;REFDST=1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8864</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2016-10-23T17:51:00Z</dcterms:created>
  <dcterms:modified xsi:type="dcterms:W3CDTF">2016-10-23T17:59:00Z</dcterms:modified>
</cp:coreProperties>
</file>